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A1" w:rsidRPr="00A946C9" w:rsidRDefault="00491BA1" w:rsidP="00491BA1">
      <w:pPr>
        <w:ind w:firstLine="720"/>
        <w:jc w:val="center"/>
        <w:rPr>
          <w:b/>
          <w:i/>
        </w:rPr>
      </w:pPr>
      <w:r w:rsidRPr="00A946C9">
        <w:rPr>
          <w:b/>
          <w:i/>
        </w:rPr>
        <w:t>Производственная практика</w:t>
      </w:r>
    </w:p>
    <w:p w:rsidR="00491BA1" w:rsidRPr="006C3568" w:rsidRDefault="00491BA1" w:rsidP="00491BA1">
      <w:pPr>
        <w:ind w:firstLine="720"/>
        <w:jc w:val="center"/>
        <w:rPr>
          <w:b/>
        </w:rPr>
      </w:pPr>
      <w:r w:rsidRPr="006C3568">
        <w:rPr>
          <w:b/>
        </w:rPr>
        <w:t xml:space="preserve">Аннотация рабочей программы </w:t>
      </w:r>
    </w:p>
    <w:p w:rsidR="00491BA1" w:rsidRPr="006C3568" w:rsidRDefault="00491BA1" w:rsidP="00491BA1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r w:rsidRPr="006C3568">
        <w:rPr>
          <w:b/>
        </w:rPr>
        <w:t>Преддипломная практика</w:t>
      </w:r>
      <w:bookmarkEnd w:id="0"/>
    </w:p>
    <w:p w:rsidR="00491BA1" w:rsidRDefault="00491BA1" w:rsidP="00491BA1">
      <w:pPr>
        <w:ind w:firstLine="720"/>
        <w:rPr>
          <w:b/>
        </w:rPr>
      </w:pPr>
    </w:p>
    <w:p w:rsidR="00491BA1" w:rsidRPr="006C3568" w:rsidRDefault="00491BA1" w:rsidP="00491BA1">
      <w:pPr>
        <w:ind w:left="-1134" w:firstLine="567"/>
        <w:rPr>
          <w:b/>
        </w:rPr>
      </w:pPr>
      <w:r w:rsidRPr="006C3568">
        <w:rPr>
          <w:b/>
        </w:rPr>
        <w:t>Цель и задачи прохождения практики</w:t>
      </w:r>
    </w:p>
    <w:p w:rsidR="00491BA1" w:rsidRPr="008C21FB" w:rsidRDefault="00491BA1" w:rsidP="00491BA1">
      <w:pPr>
        <w:ind w:left="-1134" w:firstLine="567"/>
      </w:pPr>
      <w:r w:rsidRPr="00D26DDC">
        <w:t xml:space="preserve">Целями практики  является </w:t>
      </w:r>
      <w:r>
        <w:t>п</w:t>
      </w:r>
      <w:r w:rsidRPr="00D26DDC">
        <w:t>одготовка к постановке и постановка выпускной квалификационной работы</w:t>
      </w:r>
      <w:r>
        <w:t xml:space="preserve"> </w:t>
      </w:r>
      <w:r w:rsidRPr="008C21FB">
        <w:t xml:space="preserve">– хореографического произведения.  .  </w:t>
      </w:r>
    </w:p>
    <w:p w:rsidR="00491BA1" w:rsidRPr="008C21FB" w:rsidRDefault="00491BA1" w:rsidP="00491BA1">
      <w:pPr>
        <w:ind w:left="-1134" w:firstLine="567"/>
      </w:pPr>
      <w:r w:rsidRPr="008C21FB">
        <w:t>Задачи практики:</w:t>
      </w:r>
    </w:p>
    <w:p w:rsidR="00491BA1" w:rsidRDefault="00491BA1" w:rsidP="00491BA1">
      <w:pPr>
        <w:ind w:left="-1134" w:firstLine="567"/>
      </w:pPr>
      <w:r w:rsidRPr="008C21FB">
        <w:t xml:space="preserve"> - </w:t>
      </w:r>
      <w:r w:rsidRPr="00D26DDC">
        <w:t>создание сценарного плана</w:t>
      </w:r>
      <w:r w:rsidRPr="008C21FB">
        <w:t xml:space="preserve"> </w:t>
      </w:r>
      <w:r>
        <w:t xml:space="preserve">и </w:t>
      </w:r>
      <w:r w:rsidRPr="008C21FB">
        <w:t>режиссерского решения хореографического произведения</w:t>
      </w:r>
      <w:r>
        <w:t>;</w:t>
      </w:r>
    </w:p>
    <w:p w:rsidR="00491BA1" w:rsidRPr="008C21FB" w:rsidRDefault="00491BA1" w:rsidP="00491BA1">
      <w:pPr>
        <w:ind w:left="-1134" w:firstLine="567"/>
      </w:pPr>
      <w:r>
        <w:t xml:space="preserve">- </w:t>
      </w:r>
      <w:r w:rsidRPr="00D26DDC">
        <w:t>создание</w:t>
      </w:r>
      <w:r w:rsidRPr="008C21FB">
        <w:t xml:space="preserve"> сценического оформления выпускной квалификационной работы. </w:t>
      </w:r>
    </w:p>
    <w:p w:rsidR="00491BA1" w:rsidRPr="008C21FB" w:rsidRDefault="00491BA1" w:rsidP="00491BA1">
      <w:pPr>
        <w:ind w:left="-1134" w:firstLine="567"/>
      </w:pPr>
      <w:r w:rsidRPr="008C21FB">
        <w:t xml:space="preserve">- сочинение хореографического текста для  выпускной квалификационной работы. </w:t>
      </w:r>
    </w:p>
    <w:p w:rsidR="00491BA1" w:rsidRPr="008C21FB" w:rsidRDefault="00491BA1" w:rsidP="00491BA1">
      <w:pPr>
        <w:ind w:left="-1134" w:firstLine="567"/>
      </w:pPr>
      <w:r w:rsidRPr="008C21FB">
        <w:t xml:space="preserve">- проведение репетиций с исполнителями выпускной квалификационной работы.  </w:t>
      </w:r>
    </w:p>
    <w:p w:rsidR="00491BA1" w:rsidRDefault="00491BA1" w:rsidP="00491BA1">
      <w:pPr>
        <w:ind w:left="-1134" w:firstLine="567"/>
      </w:pPr>
    </w:p>
    <w:p w:rsidR="00491BA1" w:rsidRPr="006C3568" w:rsidRDefault="00491BA1" w:rsidP="00491BA1">
      <w:pPr>
        <w:autoSpaceDE w:val="0"/>
        <w:autoSpaceDN w:val="0"/>
        <w:adjustRightInd w:val="0"/>
        <w:ind w:left="-1134" w:firstLine="567"/>
        <w:rPr>
          <w:bCs/>
        </w:rPr>
      </w:pPr>
      <w:r w:rsidRPr="006C3568">
        <w:rPr>
          <w:bCs/>
        </w:rPr>
        <w:t>Знания, умения и навыки, получаемые в результате прохождения практики</w:t>
      </w:r>
    </w:p>
    <w:p w:rsidR="00491BA1" w:rsidRPr="006C3568" w:rsidRDefault="00491BA1" w:rsidP="00491BA1">
      <w:pPr>
        <w:autoSpaceDE w:val="0"/>
        <w:autoSpaceDN w:val="0"/>
        <w:adjustRightInd w:val="0"/>
        <w:ind w:left="-1134" w:firstLine="567"/>
        <w:rPr>
          <w:rFonts w:eastAsia="TimesNewRomanPSMT"/>
        </w:rPr>
      </w:pPr>
      <w:r w:rsidRPr="006C3568">
        <w:rPr>
          <w:rFonts w:eastAsia="TimesNewRomanPSMT"/>
        </w:rPr>
        <w:t xml:space="preserve">В результате </w:t>
      </w:r>
      <w:r w:rsidRPr="006C3568">
        <w:rPr>
          <w:bCs/>
        </w:rPr>
        <w:t>прохождения практики</w:t>
      </w:r>
      <w:r w:rsidRPr="006C3568">
        <w:rPr>
          <w:rFonts w:eastAsia="TimesNewRomanPSMT"/>
        </w:rPr>
        <w:t xml:space="preserve"> студент должен:</w:t>
      </w:r>
    </w:p>
    <w:p w:rsidR="00491BA1" w:rsidRPr="008457FD" w:rsidRDefault="00491BA1" w:rsidP="00491BA1">
      <w:pPr>
        <w:ind w:left="-1134" w:firstLine="567"/>
      </w:pPr>
      <w:r w:rsidRPr="008457FD">
        <w:rPr>
          <w:b/>
          <w:bCs/>
        </w:rPr>
        <w:t>знать:</w:t>
      </w:r>
      <w:r w:rsidRPr="008457FD">
        <w:t xml:space="preserve"> </w:t>
      </w:r>
    </w:p>
    <w:p w:rsidR="00491BA1" w:rsidRPr="008457FD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  <w:r w:rsidRPr="008457FD">
        <w:t>различные хореографические формы;</w:t>
      </w:r>
    </w:p>
    <w:p w:rsidR="00491BA1" w:rsidRPr="008457FD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  <w:r w:rsidRPr="008457FD">
        <w:t>метод</w:t>
      </w:r>
      <w:r>
        <w:t>ы</w:t>
      </w:r>
      <w:r w:rsidRPr="008457FD">
        <w:t xml:space="preserve"> постановочной </w:t>
      </w:r>
      <w:r>
        <w:t xml:space="preserve">и </w:t>
      </w:r>
      <w:r w:rsidRPr="008457FD">
        <w:t>репетиционной работы с хореографическим коллективом;</w:t>
      </w:r>
    </w:p>
    <w:p w:rsidR="00491BA1" w:rsidRPr="005F1F43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  <w:r w:rsidRPr="008457FD">
        <w:t xml:space="preserve">терминологию хореографии; </w:t>
      </w:r>
    </w:p>
    <w:p w:rsidR="00491BA1" w:rsidRPr="008457FD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</w:p>
    <w:p w:rsidR="00491BA1" w:rsidRPr="008457FD" w:rsidRDefault="00491BA1" w:rsidP="00491BA1">
      <w:pPr>
        <w:ind w:left="142" w:hanging="709"/>
        <w:rPr>
          <w:b/>
          <w:bCs/>
        </w:rPr>
      </w:pPr>
      <w:r w:rsidRPr="008457FD">
        <w:rPr>
          <w:b/>
          <w:bCs/>
        </w:rPr>
        <w:t>уметь:</w:t>
      </w:r>
    </w:p>
    <w:p w:rsidR="00491BA1" w:rsidRPr="008457FD" w:rsidRDefault="00491BA1" w:rsidP="00491BA1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142" w:hanging="709"/>
        <w:rPr>
          <w:bCs/>
        </w:rPr>
      </w:pPr>
      <w:r w:rsidRPr="008457FD">
        <w:t>работать в коллективе</w:t>
      </w:r>
      <w:r w:rsidRPr="008457FD">
        <w:rPr>
          <w:color w:val="000000"/>
        </w:rPr>
        <w:t>;</w:t>
      </w:r>
    </w:p>
    <w:p w:rsidR="00491BA1" w:rsidRPr="008457FD" w:rsidRDefault="00491BA1" w:rsidP="00491BA1">
      <w:pPr>
        <w:numPr>
          <w:ilvl w:val="0"/>
          <w:numId w:val="1"/>
        </w:numPr>
        <w:tabs>
          <w:tab w:val="clear" w:pos="720"/>
        </w:tabs>
        <w:ind w:left="142" w:hanging="709"/>
      </w:pPr>
      <w:r w:rsidRPr="008457FD">
        <w:t xml:space="preserve">создать собственное хореографическое произведение; </w:t>
      </w:r>
    </w:p>
    <w:p w:rsidR="00491BA1" w:rsidRPr="008457FD" w:rsidRDefault="00491BA1" w:rsidP="00491BA1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142" w:hanging="709"/>
      </w:pPr>
      <w:r w:rsidRPr="008457FD">
        <w:t>конструктивно работать с концертмейстером, балетмейстером;</w:t>
      </w:r>
    </w:p>
    <w:p w:rsidR="00491BA1" w:rsidRPr="008457FD" w:rsidRDefault="00491BA1" w:rsidP="00491BA1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142" w:hanging="709"/>
      </w:pPr>
      <w:r w:rsidRPr="008457FD">
        <w:t>сочинять качественный хореографический текст;</w:t>
      </w:r>
    </w:p>
    <w:p w:rsidR="00491BA1" w:rsidRPr="008457FD" w:rsidRDefault="00491BA1" w:rsidP="00491BA1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142" w:hanging="709"/>
      </w:pPr>
      <w:r w:rsidRPr="008457FD">
        <w:t>анализировать произведения литературы, изобразительного искусства, музыки, хореографии</w:t>
      </w:r>
    </w:p>
    <w:p w:rsidR="00491BA1" w:rsidRDefault="00491BA1" w:rsidP="00491BA1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142" w:hanging="709"/>
      </w:pPr>
      <w:r w:rsidRPr="008457FD">
        <w:t>эффективно работать с хореографическим произведением.</w:t>
      </w:r>
    </w:p>
    <w:p w:rsidR="00491BA1" w:rsidRPr="008457FD" w:rsidRDefault="00491BA1" w:rsidP="00491BA1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142" w:hanging="709"/>
      </w:pPr>
    </w:p>
    <w:p w:rsidR="00491BA1" w:rsidRPr="008457FD" w:rsidRDefault="00491BA1" w:rsidP="00491BA1">
      <w:pPr>
        <w:ind w:left="142" w:hanging="709"/>
        <w:rPr>
          <w:bCs/>
        </w:rPr>
      </w:pPr>
      <w:r w:rsidRPr="008457FD">
        <w:rPr>
          <w:rFonts w:eastAsia="TimesNewRomanPSMT"/>
          <w:b/>
        </w:rPr>
        <w:t>владеть:</w:t>
      </w:r>
      <w:r w:rsidRPr="008457FD">
        <w:rPr>
          <w:b/>
          <w:bCs/>
        </w:rPr>
        <w:t xml:space="preserve"> </w:t>
      </w:r>
    </w:p>
    <w:p w:rsidR="00491BA1" w:rsidRPr="008457FD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  <w:r w:rsidRPr="008457FD">
        <w:rPr>
          <w:rFonts w:eastAsia="TimesNewRomanPSMT"/>
        </w:rPr>
        <w:t>навыками создания сценарного плана  и режиссерского решения хореографического произведения;</w:t>
      </w:r>
    </w:p>
    <w:p w:rsidR="00491BA1" w:rsidRDefault="00491BA1" w:rsidP="00491BA1">
      <w:pPr>
        <w:widowControl/>
        <w:numPr>
          <w:ilvl w:val="0"/>
          <w:numId w:val="3"/>
        </w:numPr>
        <w:ind w:left="142" w:hanging="709"/>
        <w:rPr>
          <w:rFonts w:eastAsia="TimesNewRomanPSMT"/>
        </w:rPr>
      </w:pPr>
      <w:r>
        <w:rPr>
          <w:rFonts w:eastAsia="TimesNewRomanPSMT"/>
        </w:rPr>
        <w:t>умением выстраивать хореографическую композицию;</w:t>
      </w:r>
    </w:p>
    <w:p w:rsidR="00491BA1" w:rsidRPr="00A231C0" w:rsidRDefault="00491BA1" w:rsidP="00491BA1">
      <w:pPr>
        <w:ind w:left="142" w:hanging="709"/>
        <w:rPr>
          <w:b/>
          <w:bCs/>
        </w:rPr>
      </w:pPr>
    </w:p>
    <w:p w:rsidR="00491BA1" w:rsidRPr="006C3568" w:rsidRDefault="00491BA1" w:rsidP="00491BA1">
      <w:pPr>
        <w:autoSpaceDE w:val="0"/>
        <w:autoSpaceDN w:val="0"/>
        <w:adjustRightInd w:val="0"/>
        <w:ind w:left="-1134"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практики, виды работы и отчетности</w:t>
      </w:r>
    </w:p>
    <w:p w:rsidR="00491BA1" w:rsidRPr="006C3568" w:rsidRDefault="00491BA1" w:rsidP="00491BA1">
      <w:pPr>
        <w:autoSpaceDE w:val="0"/>
        <w:autoSpaceDN w:val="0"/>
        <w:adjustRightInd w:val="0"/>
        <w:ind w:left="-1134"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 xml:space="preserve">Общий объем практики составляет </w:t>
      </w:r>
      <w:r>
        <w:rPr>
          <w:rFonts w:eastAsia="TimesNewRomanPSMT"/>
          <w:bCs/>
        </w:rPr>
        <w:t>2</w:t>
      </w:r>
      <w:r w:rsidRPr="006C3568">
        <w:rPr>
          <w:rFonts w:eastAsia="TimesNewRomanPSMT"/>
          <w:bCs/>
        </w:rPr>
        <w:t xml:space="preserve"> зачетные единицы и включает в себя аудиторную (учебную: практическую</w:t>
      </w:r>
      <w:r>
        <w:rPr>
          <w:rFonts w:eastAsia="TimesNewRomanPSMT"/>
          <w:bCs/>
        </w:rPr>
        <w:t xml:space="preserve"> и</w:t>
      </w:r>
      <w:r w:rsidRPr="006C3568">
        <w:rPr>
          <w:rFonts w:eastAsia="TimesNewRomanPSMT"/>
          <w:bCs/>
        </w:rPr>
        <w:t xml:space="preserve"> индивидуальную), самостоятельную работу, а также текущую и промежуточную аттестацию. Практика проводится в течение одного семестра.</w:t>
      </w:r>
    </w:p>
    <w:p w:rsidR="00491BA1" w:rsidRDefault="00491BA1" w:rsidP="00491BA1">
      <w:pPr>
        <w:ind w:firstLine="720"/>
      </w:pPr>
    </w:p>
    <w:p w:rsidR="00491BA1" w:rsidRPr="006C3568" w:rsidRDefault="00491BA1" w:rsidP="00491BA1">
      <w:pPr>
        <w:ind w:firstLine="720"/>
      </w:pPr>
    </w:p>
    <w:tbl>
      <w:tblPr>
        <w:tblW w:w="9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842"/>
        <w:gridCol w:w="1134"/>
        <w:gridCol w:w="1134"/>
        <w:gridCol w:w="1164"/>
      </w:tblGrid>
      <w:tr w:rsidR="00491BA1" w:rsidRPr="00617098" w:rsidTr="00E416B0">
        <w:tc>
          <w:tcPr>
            <w:tcW w:w="2977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Зачетные единицы</w:t>
            </w:r>
          </w:p>
        </w:tc>
        <w:tc>
          <w:tcPr>
            <w:tcW w:w="1842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 xml:space="preserve">Количество </w:t>
            </w:r>
          </w:p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академических часов</w:t>
            </w:r>
          </w:p>
        </w:tc>
        <w:tc>
          <w:tcPr>
            <w:tcW w:w="3432" w:type="dxa"/>
            <w:gridSpan w:val="3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Формы контроля</w:t>
            </w:r>
          </w:p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по семестрам</w:t>
            </w:r>
          </w:p>
        </w:tc>
      </w:tr>
      <w:tr w:rsidR="00491BA1" w:rsidRPr="00617098" w:rsidTr="00E416B0">
        <w:tc>
          <w:tcPr>
            <w:tcW w:w="2977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Зачет</w:t>
            </w:r>
          </w:p>
        </w:tc>
        <w:tc>
          <w:tcPr>
            <w:tcW w:w="1134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64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Экзамен</w:t>
            </w:r>
          </w:p>
        </w:tc>
      </w:tr>
      <w:tr w:rsidR="00491BA1" w:rsidRPr="00617098" w:rsidTr="00E416B0">
        <w:trPr>
          <w:trHeight w:val="621"/>
        </w:trPr>
        <w:tc>
          <w:tcPr>
            <w:tcW w:w="2977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Общая трудоемкость</w:t>
            </w:r>
          </w:p>
        </w:tc>
        <w:tc>
          <w:tcPr>
            <w:tcW w:w="1418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8</w:t>
            </w:r>
          </w:p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 xml:space="preserve"> семестр</w:t>
            </w:r>
          </w:p>
        </w:tc>
        <w:tc>
          <w:tcPr>
            <w:tcW w:w="1134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64" w:type="dxa"/>
            <w:vMerge w:val="restart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</w:tr>
      <w:tr w:rsidR="00491BA1" w:rsidRPr="00617098" w:rsidTr="00E416B0">
        <w:trPr>
          <w:trHeight w:val="620"/>
        </w:trPr>
        <w:tc>
          <w:tcPr>
            <w:tcW w:w="2977" w:type="dxa"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  <w:r w:rsidRPr="00617098">
              <w:t>Аудиторные занятия</w:t>
            </w:r>
          </w:p>
        </w:tc>
        <w:tc>
          <w:tcPr>
            <w:tcW w:w="1418" w:type="dxa"/>
            <w:vMerge/>
            <w:vAlign w:val="center"/>
          </w:tcPr>
          <w:p w:rsidR="00491BA1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:rsidR="00491BA1" w:rsidRDefault="00491BA1" w:rsidP="00E416B0">
            <w:pPr>
              <w:spacing w:line="312" w:lineRule="auto"/>
              <w:ind w:firstLine="0"/>
              <w:jc w:val="center"/>
            </w:pPr>
            <w:r>
              <w:t>39</w:t>
            </w:r>
          </w:p>
        </w:tc>
        <w:tc>
          <w:tcPr>
            <w:tcW w:w="1134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164" w:type="dxa"/>
            <w:vMerge/>
            <w:vAlign w:val="center"/>
          </w:tcPr>
          <w:p w:rsidR="00491BA1" w:rsidRPr="00617098" w:rsidRDefault="00491BA1" w:rsidP="00E416B0">
            <w:pPr>
              <w:spacing w:line="312" w:lineRule="auto"/>
              <w:ind w:firstLine="0"/>
              <w:jc w:val="center"/>
            </w:pPr>
          </w:p>
        </w:tc>
      </w:tr>
    </w:tbl>
    <w:p w:rsidR="00491BA1" w:rsidRDefault="00491BA1" w:rsidP="00491BA1"/>
    <w:p w:rsidR="00D16CED" w:rsidRDefault="00D16CED"/>
    <w:sectPr w:rsidR="00D16CED" w:rsidSect="004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1"/>
    <w:rsid w:val="00491BA1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1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1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2016-09-08T13:27:00Z</dcterms:created>
  <dcterms:modified xsi:type="dcterms:W3CDTF">2016-09-08T13:27:00Z</dcterms:modified>
</cp:coreProperties>
</file>