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E" w:rsidRDefault="006D73BE" w:rsidP="006D73BE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6D73BE" w:rsidRDefault="006D73BE" w:rsidP="006D73BE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МДК.02.01 ПЕДАГОГИЧЕСКИЕ ОСНОВЫ ПРЕПОДАВАНИЯ ТВОРЧЕСКИХ ДИСЦИПЛИН.</w:t>
      </w:r>
    </w:p>
    <w:p w:rsidR="006D73BE" w:rsidRDefault="006D73BE" w:rsidP="006D73BE">
      <w:pPr>
        <w:spacing w:line="283" w:lineRule="exact"/>
        <w:rPr>
          <w:sz w:val="20"/>
          <w:szCs w:val="20"/>
        </w:rPr>
      </w:pPr>
    </w:p>
    <w:p w:rsidR="006D73BE" w:rsidRDefault="006D73BE" w:rsidP="006D73BE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6D73BE" w:rsidRDefault="006D73BE" w:rsidP="006D73BE">
      <w:pPr>
        <w:spacing w:line="2" w:lineRule="exact"/>
        <w:ind w:left="284"/>
        <w:rPr>
          <w:sz w:val="20"/>
          <w:szCs w:val="20"/>
        </w:rPr>
      </w:pPr>
    </w:p>
    <w:p w:rsidR="006D73BE" w:rsidRDefault="006D73BE" w:rsidP="006D73BE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6D73BE" w:rsidRDefault="006D73BE" w:rsidP="006D73BE">
      <w:pPr>
        <w:spacing w:line="12" w:lineRule="exact"/>
        <w:ind w:left="284"/>
        <w:rPr>
          <w:sz w:val="20"/>
          <w:szCs w:val="20"/>
        </w:rPr>
      </w:pPr>
    </w:p>
    <w:p w:rsidR="006D73BE" w:rsidRDefault="006D73BE" w:rsidP="006D73BE">
      <w:pPr>
        <w:spacing w:line="14" w:lineRule="exact"/>
        <w:ind w:left="284"/>
        <w:rPr>
          <w:sz w:val="20"/>
          <w:szCs w:val="20"/>
        </w:rPr>
      </w:pPr>
    </w:p>
    <w:p w:rsidR="006D73BE" w:rsidRDefault="006D73BE" w:rsidP="006D73BE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6D73BE" w:rsidRDefault="006D73BE" w:rsidP="006D73BE">
      <w:pPr>
        <w:spacing w:line="2" w:lineRule="exact"/>
        <w:ind w:left="284"/>
        <w:rPr>
          <w:sz w:val="20"/>
          <w:szCs w:val="20"/>
        </w:rPr>
      </w:pPr>
    </w:p>
    <w:p w:rsidR="006D73BE" w:rsidRDefault="006D73BE" w:rsidP="006D73BE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6D73BE" w:rsidRDefault="006D73BE" w:rsidP="006D73BE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6D73BE" w:rsidRDefault="006D73BE" w:rsidP="006D73BE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6D73BE" w:rsidRDefault="006D73BE" w:rsidP="006D73BE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6D73BE" w:rsidRDefault="006D73BE" w:rsidP="006D73BE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6D73BE" w:rsidRDefault="006D73BE" w:rsidP="006D73BE">
      <w:pPr>
        <w:spacing w:line="12" w:lineRule="exact"/>
      </w:pPr>
    </w:p>
    <w:p w:rsidR="006D73BE" w:rsidRDefault="006D73BE" w:rsidP="006D73BE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42A94" w:rsidRPr="003D46F2" w:rsidRDefault="00F42A94" w:rsidP="00F42A9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Педагогические основы преподавания творческих дисциплин» отводится 72 часа с </w:t>
      </w:r>
      <w:r w:rsidR="00971AD7">
        <w:rPr>
          <w:lang w:val="en-US"/>
        </w:rPr>
        <w:t>I</w:t>
      </w:r>
      <w:r>
        <w:t xml:space="preserve"> по </w:t>
      </w:r>
      <w:r w:rsidR="00971AD7">
        <w:rPr>
          <w:lang w:val="en-US"/>
        </w:rPr>
        <w:t>II</w:t>
      </w:r>
      <w:r>
        <w:t xml:space="preserve"> к</w:t>
      </w:r>
      <w:r w:rsidR="00971AD7">
        <w:t>ур</w:t>
      </w:r>
      <w:r>
        <w:t>с.</w:t>
      </w:r>
    </w:p>
    <w:p w:rsidR="00F42A94" w:rsidRPr="00F42A94" w:rsidRDefault="00F42A94" w:rsidP="00F42A94">
      <w:pPr>
        <w:jc w:val="both"/>
        <w:rPr>
          <w:b/>
        </w:rPr>
      </w:pPr>
      <w:r w:rsidRPr="00F42A94">
        <w:rPr>
          <w:b/>
        </w:rPr>
        <w:t>Целью курса является:</w:t>
      </w:r>
    </w:p>
    <w:p w:rsidR="00F42A94" w:rsidRPr="00F42A94" w:rsidRDefault="00F42A94" w:rsidP="00F42A94">
      <w:pPr>
        <w:ind w:firstLine="543"/>
        <w:jc w:val="both"/>
      </w:pPr>
      <w:r w:rsidRPr="00F42A94">
        <w:t>овладение теоретическими и практическими основами методики обучения игре на инструменте в объеме, необходимом для дальнейшей деятельности в качестве преподавателей детских музыкальных школ и детских школ искусств (в том числе по различным видам искусств), в других образовательных учреждениях, реализующих программы дополнительного образования в области культуры и искусства.</w:t>
      </w:r>
    </w:p>
    <w:p w:rsidR="00F42A94" w:rsidRPr="00F42A94" w:rsidRDefault="00F42A94" w:rsidP="00F42A94">
      <w:pPr>
        <w:spacing w:line="4" w:lineRule="exact"/>
        <w:jc w:val="both"/>
      </w:pPr>
    </w:p>
    <w:p w:rsidR="00F42A94" w:rsidRPr="00F42A94" w:rsidRDefault="00F42A94" w:rsidP="00F42A94">
      <w:pPr>
        <w:jc w:val="both"/>
        <w:rPr>
          <w:b/>
        </w:rPr>
      </w:pPr>
      <w:r w:rsidRPr="00F42A94">
        <w:rPr>
          <w:b/>
        </w:rPr>
        <w:t>Задачами курса являются:</w:t>
      </w:r>
    </w:p>
    <w:p w:rsidR="00F42A94" w:rsidRPr="00F42A94" w:rsidRDefault="00F42A94" w:rsidP="00F42A94">
      <w:pPr>
        <w:spacing w:line="239" w:lineRule="auto"/>
        <w:ind w:firstLine="543"/>
        <w:jc w:val="both"/>
      </w:pPr>
      <w:r w:rsidRPr="00F42A94"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F42A94" w:rsidRPr="00F42A94" w:rsidRDefault="00F42A94" w:rsidP="00F42A94">
      <w:pPr>
        <w:spacing w:line="2" w:lineRule="exact"/>
        <w:jc w:val="both"/>
      </w:pPr>
    </w:p>
    <w:p w:rsidR="00F42A94" w:rsidRPr="00F42A94" w:rsidRDefault="00F42A94" w:rsidP="00F42A94">
      <w:pPr>
        <w:spacing w:line="239" w:lineRule="auto"/>
        <w:ind w:firstLine="543"/>
        <w:jc w:val="both"/>
      </w:pPr>
      <w:r w:rsidRPr="00F42A94">
        <w:t>последовательное изучение методики обучения игре на инструменте, педагогические принципы различных школ обучения игре на инструменте;</w:t>
      </w:r>
    </w:p>
    <w:p w:rsidR="00F42A94" w:rsidRPr="00F42A94" w:rsidRDefault="00F42A94" w:rsidP="00F42A94">
      <w:pPr>
        <w:spacing w:line="2" w:lineRule="exact"/>
        <w:jc w:val="both"/>
      </w:pPr>
    </w:p>
    <w:p w:rsidR="00F42A94" w:rsidRPr="00F42A94" w:rsidRDefault="00F42A94" w:rsidP="00F42A94">
      <w:pPr>
        <w:jc w:val="both"/>
      </w:pPr>
      <w:r w:rsidRPr="00F42A94">
        <w:t>изучение этапов формирования отечественной и зарубежных педагогических школ;</w:t>
      </w:r>
    </w:p>
    <w:p w:rsidR="00F42A94" w:rsidRPr="00F42A94" w:rsidRDefault="00F42A94" w:rsidP="00F42A94">
      <w:pPr>
        <w:jc w:val="both"/>
      </w:pPr>
      <w:r w:rsidRPr="00F42A94">
        <w:t>изучение опыта выдающихся педагогов, роли педагога в воспитании молодого музыканта, приемов педагогической работы; изучение способов оценки и развития природных данных.</w:t>
      </w:r>
    </w:p>
    <w:p w:rsidR="00F42A94" w:rsidRPr="00F42A94" w:rsidRDefault="00F42A94" w:rsidP="00F42A94">
      <w:pPr>
        <w:jc w:val="both"/>
      </w:pPr>
      <w:r w:rsidRPr="00F42A94">
        <w:t>иметь практический опыт:</w:t>
      </w:r>
    </w:p>
    <w:p w:rsidR="00F42A94" w:rsidRPr="00F42A94" w:rsidRDefault="00F42A94" w:rsidP="00F42A94">
      <w:pPr>
        <w:jc w:val="both"/>
      </w:pPr>
      <w:r w:rsidRPr="00F42A94">
        <w:t>организации обучения игре на инструменте с учетом возраста и уровня подготовки обучающихся;</w:t>
      </w:r>
    </w:p>
    <w:p w:rsidR="00F42A94" w:rsidRPr="00F42A94" w:rsidRDefault="00F42A94" w:rsidP="00F42A94">
      <w:pPr>
        <w:spacing w:line="4" w:lineRule="exact"/>
        <w:jc w:val="both"/>
      </w:pPr>
    </w:p>
    <w:p w:rsidR="00F42A94" w:rsidRPr="00F42A94" w:rsidRDefault="00F42A94" w:rsidP="00F42A94">
      <w:pPr>
        <w:jc w:val="both"/>
      </w:pPr>
      <w:r w:rsidRPr="00F42A94"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F42A94" w:rsidRPr="00F42A94" w:rsidRDefault="00F42A94" w:rsidP="00F42A94">
      <w:pPr>
        <w:jc w:val="both"/>
      </w:pPr>
      <w:r w:rsidRPr="00F42A94">
        <w:t>уметь:</w:t>
      </w:r>
    </w:p>
    <w:p w:rsidR="00F42A94" w:rsidRPr="00F42A94" w:rsidRDefault="00F42A94" w:rsidP="00F42A94">
      <w:pPr>
        <w:jc w:val="both"/>
      </w:pPr>
      <w:r w:rsidRPr="00F42A94">
        <w:t>делать педагогический анализ ситуации в исполнительском классе;</w:t>
      </w:r>
    </w:p>
    <w:p w:rsidR="00F42A94" w:rsidRPr="00F42A94" w:rsidRDefault="00F42A94" w:rsidP="00F42A94">
      <w:pPr>
        <w:jc w:val="both"/>
      </w:pPr>
      <w:r w:rsidRPr="00F42A94">
        <w:t>использовать теоретические сведения о личности и межличностных отношениях в педагогической деятельности;</w:t>
      </w:r>
    </w:p>
    <w:p w:rsidR="00F42A94" w:rsidRPr="00F42A94" w:rsidRDefault="00F42A94" w:rsidP="00F42A94">
      <w:pPr>
        <w:jc w:val="both"/>
      </w:pPr>
      <w:r w:rsidRPr="00F42A94">
        <w:t>пользоваться специальной литературой;</w:t>
      </w:r>
    </w:p>
    <w:p w:rsidR="00F42A94" w:rsidRPr="00F42A94" w:rsidRDefault="00F42A94" w:rsidP="00F42A94">
      <w:pPr>
        <w:jc w:val="both"/>
      </w:pPr>
      <w:r w:rsidRPr="00F42A94">
        <w:t>делать подбор репертуара с учетом индивидуальных особенностей ученика.</w:t>
      </w:r>
    </w:p>
    <w:p w:rsidR="00F42A94" w:rsidRPr="00F42A94" w:rsidRDefault="00F42A94" w:rsidP="00F42A94">
      <w:pPr>
        <w:jc w:val="both"/>
      </w:pPr>
      <w:r w:rsidRPr="00F42A94">
        <w:t>знать:</w:t>
      </w:r>
    </w:p>
    <w:p w:rsidR="00F42A94" w:rsidRPr="00F42A94" w:rsidRDefault="00F42A94" w:rsidP="00F42A94">
      <w:pPr>
        <w:jc w:val="both"/>
      </w:pPr>
      <w:r w:rsidRPr="00F42A94">
        <w:t>основы теории воспитания и образования;</w:t>
      </w:r>
    </w:p>
    <w:p w:rsidR="00F42A94" w:rsidRPr="00F42A94" w:rsidRDefault="00F42A94" w:rsidP="00F42A94">
      <w:pPr>
        <w:jc w:val="both"/>
      </w:pPr>
      <w:r w:rsidRPr="00F42A94">
        <w:t>психолого-педагогические особенности работы с детьми дошкольного и школьного возраста;</w:t>
      </w:r>
    </w:p>
    <w:p w:rsidR="00F42A94" w:rsidRPr="00F42A94" w:rsidRDefault="00F42A94" w:rsidP="00F42A94">
      <w:pPr>
        <w:jc w:val="both"/>
      </w:pPr>
      <w:r w:rsidRPr="00F42A94">
        <w:t>требования к личности педагога;</w:t>
      </w:r>
    </w:p>
    <w:p w:rsidR="00F42A94" w:rsidRPr="00F42A94" w:rsidRDefault="00F42A94" w:rsidP="00F42A94">
      <w:pPr>
        <w:jc w:val="both"/>
      </w:pPr>
      <w:r w:rsidRPr="00F42A94">
        <w:t>основные исторические этапы развития музыкального образования в России и за рубежом;</w:t>
      </w:r>
    </w:p>
    <w:p w:rsidR="00F42A94" w:rsidRPr="00F42A94" w:rsidRDefault="00F42A94" w:rsidP="00F42A94">
      <w:pPr>
        <w:jc w:val="both"/>
      </w:pPr>
      <w:r w:rsidRPr="00F42A94">
        <w:t>творческие и педагогические исполнительские школы;</w:t>
      </w:r>
    </w:p>
    <w:p w:rsidR="00F42A94" w:rsidRPr="00F42A94" w:rsidRDefault="00F42A94" w:rsidP="00F42A94">
      <w:pPr>
        <w:jc w:val="both"/>
      </w:pPr>
      <w:r w:rsidRPr="00F42A94">
        <w:t>современные методики обучения игре на инструменте;</w:t>
      </w:r>
    </w:p>
    <w:p w:rsidR="00F42A94" w:rsidRPr="00F42A94" w:rsidRDefault="00F42A94" w:rsidP="00F42A94">
      <w:pPr>
        <w:jc w:val="both"/>
      </w:pPr>
      <w:r w:rsidRPr="00F42A94">
        <w:t>педагогический репертуар детских музыкальных школ и детских школ искусств;</w:t>
      </w:r>
    </w:p>
    <w:p w:rsidR="00F42A94" w:rsidRPr="00F42A94" w:rsidRDefault="00F42A94" w:rsidP="00F42A94">
      <w:pPr>
        <w:jc w:val="both"/>
      </w:pPr>
      <w:r w:rsidRPr="00F42A94">
        <w:t>профессиональную терминологию.</w:t>
      </w:r>
    </w:p>
    <w:p w:rsidR="00A65E4A" w:rsidRDefault="00A65E4A"/>
    <w:sectPr w:rsidR="00A65E4A" w:rsidSect="00F4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3BE"/>
    <w:rsid w:val="000C1907"/>
    <w:rsid w:val="001C0417"/>
    <w:rsid w:val="001D084D"/>
    <w:rsid w:val="00297DF7"/>
    <w:rsid w:val="003E7DD7"/>
    <w:rsid w:val="003F435B"/>
    <w:rsid w:val="006D73BE"/>
    <w:rsid w:val="00765CE0"/>
    <w:rsid w:val="00931B5C"/>
    <w:rsid w:val="00971AD7"/>
    <w:rsid w:val="009B3E22"/>
    <w:rsid w:val="00A65E4A"/>
    <w:rsid w:val="00AA26B6"/>
    <w:rsid w:val="00B5569E"/>
    <w:rsid w:val="00B96CE4"/>
    <w:rsid w:val="00D525DF"/>
    <w:rsid w:val="00DA351C"/>
    <w:rsid w:val="00EB236D"/>
    <w:rsid w:val="00F42A94"/>
    <w:rsid w:val="00FA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42A94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2020-09-29T09:26:00Z</dcterms:created>
  <dcterms:modified xsi:type="dcterms:W3CDTF">2020-12-08T07:58:00Z</dcterms:modified>
</cp:coreProperties>
</file>