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36" w:rsidRDefault="001D5C36" w:rsidP="001D5C3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1D5C36" w:rsidRDefault="001D5C36" w:rsidP="001D5C3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МДК.01.03 КОНЦЕРТМЕЙСТЕРСКИЙ КЛАСС.</w:t>
      </w:r>
    </w:p>
    <w:p w:rsidR="001D5C36" w:rsidRDefault="001D5C36" w:rsidP="001D5C36">
      <w:pPr>
        <w:spacing w:line="283" w:lineRule="exact"/>
        <w:rPr>
          <w:sz w:val="20"/>
          <w:szCs w:val="20"/>
        </w:rPr>
      </w:pPr>
    </w:p>
    <w:p w:rsidR="001D5C36" w:rsidRDefault="001D5C36" w:rsidP="001D5C36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1D5C36" w:rsidRDefault="001D5C36" w:rsidP="001D5C36">
      <w:pPr>
        <w:spacing w:line="2" w:lineRule="exact"/>
        <w:ind w:left="284"/>
        <w:rPr>
          <w:sz w:val="20"/>
          <w:szCs w:val="20"/>
        </w:rPr>
      </w:pPr>
    </w:p>
    <w:p w:rsidR="001D5C36" w:rsidRDefault="001D5C36" w:rsidP="001D5C36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1D5C36" w:rsidRDefault="001D5C36" w:rsidP="001D5C36">
      <w:pPr>
        <w:spacing w:line="12" w:lineRule="exact"/>
        <w:ind w:left="284"/>
        <w:rPr>
          <w:sz w:val="20"/>
          <w:szCs w:val="20"/>
        </w:rPr>
      </w:pPr>
    </w:p>
    <w:p w:rsidR="001D5C36" w:rsidRDefault="001D5C36" w:rsidP="001D5C36">
      <w:pPr>
        <w:spacing w:line="14" w:lineRule="exact"/>
        <w:ind w:left="284"/>
        <w:rPr>
          <w:sz w:val="20"/>
          <w:szCs w:val="20"/>
        </w:rPr>
      </w:pPr>
    </w:p>
    <w:p w:rsidR="001D5C36" w:rsidRDefault="001D5C36" w:rsidP="001D5C36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1D5C36" w:rsidRDefault="001D5C36" w:rsidP="001D5C36">
      <w:pPr>
        <w:spacing w:line="2" w:lineRule="exact"/>
        <w:ind w:left="284"/>
        <w:rPr>
          <w:sz w:val="20"/>
          <w:szCs w:val="20"/>
        </w:rPr>
      </w:pPr>
    </w:p>
    <w:p w:rsidR="001D5C36" w:rsidRDefault="001D5C36" w:rsidP="001D5C36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1D5C36" w:rsidRDefault="001D5C36" w:rsidP="001D5C36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1D5C36" w:rsidRDefault="001D5C36" w:rsidP="001D5C36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1D5C36" w:rsidRDefault="001D5C36" w:rsidP="001D5C36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1D5C36" w:rsidRDefault="001D5C36" w:rsidP="001D5C36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1D5C36" w:rsidRDefault="001D5C36" w:rsidP="001D5C36">
      <w:pPr>
        <w:spacing w:line="12" w:lineRule="exact"/>
      </w:pPr>
    </w:p>
    <w:p w:rsidR="001D5C36" w:rsidRDefault="001D5C36" w:rsidP="001D5C36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D83666" w:rsidRPr="003D46F2" w:rsidRDefault="00D83666" w:rsidP="00D8366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CB09B2">
        <w:t>Концертмейстерский класс</w:t>
      </w:r>
      <w:r>
        <w:t xml:space="preserve">» отводится </w:t>
      </w:r>
      <w:r w:rsidR="00CB09B2">
        <w:t>104</w:t>
      </w:r>
      <w:r>
        <w:t xml:space="preserve"> часа </w:t>
      </w:r>
      <w:r w:rsidR="00644FEF">
        <w:t>в</w:t>
      </w:r>
      <w:r>
        <w:t xml:space="preserve"> </w:t>
      </w:r>
      <w:r w:rsidR="00CB09B2">
        <w:t>9</w:t>
      </w:r>
      <w:r>
        <w:t xml:space="preserve"> </w:t>
      </w:r>
      <w:r w:rsidR="00644FEF">
        <w:t xml:space="preserve">классе и со </w:t>
      </w:r>
      <w:r w:rsidR="00644FEF">
        <w:rPr>
          <w:lang w:val="en-US"/>
        </w:rPr>
        <w:t>I</w:t>
      </w:r>
      <w:r w:rsidR="00644FEF" w:rsidRPr="00644FEF">
        <w:t xml:space="preserve"> </w:t>
      </w:r>
      <w:r>
        <w:t xml:space="preserve">по </w:t>
      </w:r>
      <w:r w:rsidR="00644FEF">
        <w:rPr>
          <w:lang w:val="en-US"/>
        </w:rPr>
        <w:t>II</w:t>
      </w:r>
      <w:r w:rsidR="00644FEF">
        <w:t xml:space="preserve"> кур</w:t>
      </w:r>
      <w:r>
        <w:t>с.</w:t>
      </w:r>
    </w:p>
    <w:p w:rsidR="00D83666" w:rsidRDefault="00D83666" w:rsidP="00D83666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CB09B2" w:rsidRPr="00CB09B2" w:rsidRDefault="00CB09B2" w:rsidP="005D505F">
      <w:pPr>
        <w:ind w:firstLine="567"/>
        <w:jc w:val="both"/>
      </w:pPr>
      <w:r w:rsidRPr="00CB09B2">
        <w:rPr>
          <w:b/>
        </w:rPr>
        <w:t>Целью курса</w:t>
      </w:r>
      <w:r w:rsidRPr="00CB09B2">
        <w:t xml:space="preserve"> является воспитание квалифицированных исполнителей, способных:</w:t>
      </w:r>
    </w:p>
    <w:p w:rsidR="00CB09B2" w:rsidRPr="00CB09B2" w:rsidRDefault="00CB09B2" w:rsidP="00CB09B2">
      <w:pPr>
        <w:spacing w:line="4" w:lineRule="exact"/>
        <w:jc w:val="both"/>
      </w:pPr>
    </w:p>
    <w:p w:rsidR="00CB09B2" w:rsidRPr="00CB09B2" w:rsidRDefault="00CB09B2" w:rsidP="00CB09B2">
      <w:pPr>
        <w:jc w:val="both"/>
      </w:pPr>
      <w:r w:rsidRPr="00CB09B2">
        <w:t>аккомпанировать солистам (певцам и инструменталистам);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spacing w:line="239" w:lineRule="auto"/>
        <w:ind w:left="0" w:firstLine="567"/>
        <w:jc w:val="both"/>
      </w:pPr>
      <w:r w:rsidRPr="00CB09B2">
        <w:t>разучивать с солистом его сольный репертуар, а также партии в хорах и ансамблях (иметь представление о тесситуре голосов, а также о соответствующем репертуаре);</w:t>
      </w:r>
    </w:p>
    <w:p w:rsidR="00CB09B2" w:rsidRPr="00CB09B2" w:rsidRDefault="00CB09B2" w:rsidP="005D505F">
      <w:pPr>
        <w:spacing w:line="2" w:lineRule="exact"/>
        <w:ind w:firstLine="567"/>
        <w:jc w:val="both"/>
      </w:pPr>
    </w:p>
    <w:p w:rsidR="005D505F" w:rsidRDefault="00CB09B2" w:rsidP="005D505F">
      <w:pPr>
        <w:pStyle w:val="a3"/>
        <w:numPr>
          <w:ilvl w:val="0"/>
          <w:numId w:val="5"/>
        </w:numPr>
        <w:ind w:left="0" w:firstLine="567"/>
        <w:jc w:val="both"/>
      </w:pPr>
      <w:r w:rsidRPr="00CB09B2">
        <w:t>аккомпанировать несложные произведения с листа и с транспонированием.</w:t>
      </w:r>
    </w:p>
    <w:p w:rsidR="00CB09B2" w:rsidRPr="005D505F" w:rsidRDefault="00CB09B2" w:rsidP="005D505F">
      <w:pPr>
        <w:pStyle w:val="a3"/>
        <w:ind w:left="567"/>
        <w:jc w:val="both"/>
      </w:pPr>
      <w:r w:rsidRPr="005D505F">
        <w:rPr>
          <w:b/>
        </w:rPr>
        <w:t>Задачами курса являются:</w:t>
      </w:r>
    </w:p>
    <w:p w:rsidR="00CB09B2" w:rsidRPr="00CB09B2" w:rsidRDefault="00CB09B2" w:rsidP="005D505F">
      <w:pPr>
        <w:spacing w:line="4" w:lineRule="exact"/>
        <w:ind w:firstLine="567"/>
        <w:jc w:val="both"/>
      </w:pP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формирование комплекса навыков концертмейстерской игры;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формирование у обучающихся художественного вкуса, чувства стиля, широкого кругозора;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воспитание творческой воли, стремления к самосовершенствованию;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воспитание чувства ансамбля, умения создать все условия для раскрытия исполнительских возможностей солиста;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формирование навыков аккомпанемента с листа.</w:t>
      </w:r>
    </w:p>
    <w:p w:rsidR="00CB09B2" w:rsidRPr="00CB09B2" w:rsidRDefault="00CB09B2" w:rsidP="005D505F">
      <w:pPr>
        <w:numPr>
          <w:ilvl w:val="0"/>
          <w:numId w:val="5"/>
        </w:numPr>
        <w:tabs>
          <w:tab w:val="left" w:pos="820"/>
        </w:tabs>
        <w:ind w:left="0" w:firstLine="851"/>
        <w:jc w:val="both"/>
      </w:pPr>
      <w:r w:rsidRPr="00CB09B2">
        <w:t>результате освоения курса ученик должен:</w:t>
      </w:r>
    </w:p>
    <w:p w:rsidR="00CB09B2" w:rsidRPr="00CB09B2" w:rsidRDefault="00CB09B2" w:rsidP="005D505F">
      <w:pPr>
        <w:pStyle w:val="a3"/>
        <w:ind w:left="567" w:firstLine="851"/>
        <w:jc w:val="both"/>
      </w:pPr>
      <w:r w:rsidRPr="00CB09B2">
        <w:t>иметь практический опыт: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spacing w:line="288" w:lineRule="auto"/>
        <w:ind w:left="0" w:firstLine="851"/>
        <w:jc w:val="both"/>
      </w:pPr>
      <w:r w:rsidRPr="00CB09B2">
        <w:t xml:space="preserve">чтения с листа музыкальных произведений разных жанров и форм; </w:t>
      </w:r>
      <w:proofErr w:type="spellStart"/>
      <w:r w:rsidRPr="00CB09B2">
        <w:t>репетиционно-концертной</w:t>
      </w:r>
      <w:proofErr w:type="spellEnd"/>
      <w:r w:rsidRPr="00CB09B2">
        <w:t xml:space="preserve"> работы в качестве концертмейстера расшифровки генерал-баса эпохи барокко (по видам инструментов: Орган).</w:t>
      </w:r>
    </w:p>
    <w:p w:rsidR="005D505F" w:rsidRDefault="00CB09B2" w:rsidP="005D505F">
      <w:pPr>
        <w:pStyle w:val="a3"/>
        <w:ind w:left="567" w:firstLine="851"/>
        <w:jc w:val="both"/>
      </w:pPr>
      <w:r w:rsidRPr="00CB09B2">
        <w:t>уметь:</w:t>
      </w:r>
    </w:p>
    <w:p w:rsidR="00CB09B2" w:rsidRPr="00CB09B2" w:rsidRDefault="005D505F" w:rsidP="005D505F">
      <w:pPr>
        <w:pStyle w:val="a3"/>
        <w:ind w:left="567" w:firstLine="851"/>
        <w:jc w:val="both"/>
      </w:pPr>
      <w:r>
        <w:t xml:space="preserve">- </w:t>
      </w:r>
      <w:proofErr w:type="spellStart"/>
      <w:r w:rsidR="00CB09B2" w:rsidRPr="00CB09B2">
        <w:t>психофизиологически</w:t>
      </w:r>
      <w:proofErr w:type="spellEnd"/>
      <w:r w:rsidR="00CB09B2" w:rsidRPr="00CB09B2">
        <w:t xml:space="preserve"> владеть собой в процессе репетиционной и концертной работы; применять концертмейстерские навыки в репетиционной и концертной работе; играть по </w:t>
      </w:r>
      <w:proofErr w:type="spellStart"/>
      <w:r w:rsidR="00CB09B2" w:rsidRPr="00CB09B2">
        <w:t>цифровке</w:t>
      </w:r>
      <w:proofErr w:type="spellEnd"/>
      <w:r w:rsidR="00CB09B2" w:rsidRPr="00CB09B2">
        <w:t xml:space="preserve"> сочинения эпохи барокко (по видам инструментов: Орган).</w:t>
      </w:r>
    </w:p>
    <w:p w:rsidR="00CB09B2" w:rsidRPr="00CB09B2" w:rsidRDefault="00CB09B2" w:rsidP="005D505F">
      <w:pPr>
        <w:spacing w:line="2" w:lineRule="exact"/>
        <w:ind w:firstLine="851"/>
        <w:jc w:val="both"/>
      </w:pPr>
    </w:p>
    <w:p w:rsidR="00CB09B2" w:rsidRPr="00CB09B2" w:rsidRDefault="00CB09B2" w:rsidP="005D505F">
      <w:pPr>
        <w:pStyle w:val="a3"/>
        <w:ind w:left="567" w:firstLine="851"/>
        <w:jc w:val="both"/>
      </w:pPr>
      <w:r w:rsidRPr="00CB09B2">
        <w:t>знать: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основной концертмейстерский репертуар по жанрам;</w:t>
      </w:r>
    </w:p>
    <w:p w:rsidR="00CB09B2" w:rsidRPr="00CB09B2" w:rsidRDefault="00CB09B2" w:rsidP="005D505F">
      <w:pPr>
        <w:spacing w:line="4" w:lineRule="exact"/>
        <w:ind w:firstLine="851"/>
        <w:jc w:val="both"/>
      </w:pP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художественно-исполнительские возможности инструмента в аккомпанементе;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профессиональную терминологию;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особенности работы в качестве концертмейстера, специфику репетиционной работы.</w:t>
      </w:r>
    </w:p>
    <w:p w:rsidR="00A65E4A" w:rsidRDefault="00284B1D" w:rsidP="005D505F">
      <w:pPr>
        <w:pStyle w:val="a3"/>
        <w:numPr>
          <w:ilvl w:val="0"/>
          <w:numId w:val="5"/>
        </w:numPr>
        <w:ind w:left="0" w:firstLine="851"/>
      </w:pPr>
      <w:r w:rsidRPr="00CB09B2">
        <w:t>.</w:t>
      </w:r>
    </w:p>
    <w:sectPr w:rsidR="00A65E4A" w:rsidSect="00CB0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2">
    <w:nsid w:val="00003D8F"/>
    <w:multiLevelType w:val="hybridMultilevel"/>
    <w:tmpl w:val="5F304660"/>
    <w:lvl w:ilvl="0" w:tplc="1DFC8DCC">
      <w:start w:val="1"/>
      <w:numFmt w:val="bullet"/>
      <w:lvlText w:val="В"/>
      <w:lvlJc w:val="left"/>
    </w:lvl>
    <w:lvl w:ilvl="1" w:tplc="2BDAA934">
      <w:numFmt w:val="decimal"/>
      <w:lvlText w:val=""/>
      <w:lvlJc w:val="left"/>
    </w:lvl>
    <w:lvl w:ilvl="2" w:tplc="C2D4B566">
      <w:numFmt w:val="decimal"/>
      <w:lvlText w:val=""/>
      <w:lvlJc w:val="left"/>
    </w:lvl>
    <w:lvl w:ilvl="3" w:tplc="864EDB08">
      <w:numFmt w:val="decimal"/>
      <w:lvlText w:val=""/>
      <w:lvlJc w:val="left"/>
    </w:lvl>
    <w:lvl w:ilvl="4" w:tplc="8314F3EC">
      <w:numFmt w:val="decimal"/>
      <w:lvlText w:val=""/>
      <w:lvlJc w:val="left"/>
    </w:lvl>
    <w:lvl w:ilvl="5" w:tplc="50427756">
      <w:numFmt w:val="decimal"/>
      <w:lvlText w:val=""/>
      <w:lvlJc w:val="left"/>
    </w:lvl>
    <w:lvl w:ilvl="6" w:tplc="7DCA22D6">
      <w:numFmt w:val="decimal"/>
      <w:lvlText w:val=""/>
      <w:lvlJc w:val="left"/>
    </w:lvl>
    <w:lvl w:ilvl="7" w:tplc="E930601A">
      <w:numFmt w:val="decimal"/>
      <w:lvlText w:val=""/>
      <w:lvlJc w:val="left"/>
    </w:lvl>
    <w:lvl w:ilvl="8" w:tplc="3A5C5ABA">
      <w:numFmt w:val="decimal"/>
      <w:lvlText w:val=""/>
      <w:lvlJc w:val="left"/>
    </w:lvl>
  </w:abstractNum>
  <w:abstractNum w:abstractNumId="3">
    <w:nsid w:val="0938645C"/>
    <w:multiLevelType w:val="hybridMultilevel"/>
    <w:tmpl w:val="DC203AFC"/>
    <w:lvl w:ilvl="0" w:tplc="0666E2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1D0C"/>
    <w:multiLevelType w:val="hybridMultilevel"/>
    <w:tmpl w:val="F4EA3F16"/>
    <w:lvl w:ilvl="0" w:tplc="0666E2E8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7F4996"/>
    <w:multiLevelType w:val="hybridMultilevel"/>
    <w:tmpl w:val="98A4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C36"/>
    <w:rsid w:val="000C1907"/>
    <w:rsid w:val="00177F37"/>
    <w:rsid w:val="001C0417"/>
    <w:rsid w:val="001D5C36"/>
    <w:rsid w:val="00284B1D"/>
    <w:rsid w:val="00297DF7"/>
    <w:rsid w:val="003F435B"/>
    <w:rsid w:val="005D505F"/>
    <w:rsid w:val="00616CBF"/>
    <w:rsid w:val="00644FEF"/>
    <w:rsid w:val="00765CE0"/>
    <w:rsid w:val="00833FE7"/>
    <w:rsid w:val="00931B5C"/>
    <w:rsid w:val="009B3E22"/>
    <w:rsid w:val="00A65E4A"/>
    <w:rsid w:val="00AA26B6"/>
    <w:rsid w:val="00B5569E"/>
    <w:rsid w:val="00B96CE4"/>
    <w:rsid w:val="00BC4E59"/>
    <w:rsid w:val="00CB09B2"/>
    <w:rsid w:val="00D525DF"/>
    <w:rsid w:val="00D80F78"/>
    <w:rsid w:val="00D83666"/>
    <w:rsid w:val="00DA351C"/>
    <w:rsid w:val="00EB236D"/>
    <w:rsid w:val="00F2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D83666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D836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D5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2020-09-29T09:19:00Z</dcterms:created>
  <dcterms:modified xsi:type="dcterms:W3CDTF">2020-12-08T08:22:00Z</dcterms:modified>
</cp:coreProperties>
</file>