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DF" w:rsidRDefault="000C0FDF" w:rsidP="000C0FDF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0C0FDF" w:rsidRDefault="000C0FDF" w:rsidP="000C0FDF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МДК.01.01 СПЕЦИАЛЬНЫЙ ИНСТРУМЕНТ.ФОРТЕПИАНО.</w:t>
      </w:r>
    </w:p>
    <w:p w:rsidR="000C0FDF" w:rsidRDefault="000C0FDF" w:rsidP="000C0FDF">
      <w:pPr>
        <w:spacing w:line="283" w:lineRule="exact"/>
        <w:rPr>
          <w:sz w:val="20"/>
          <w:szCs w:val="20"/>
        </w:rPr>
      </w:pPr>
    </w:p>
    <w:p w:rsidR="000C0FDF" w:rsidRDefault="000C0FDF" w:rsidP="000C0FDF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0C0FDF" w:rsidRDefault="000C0FDF" w:rsidP="000C0FDF">
      <w:pPr>
        <w:spacing w:line="2" w:lineRule="exact"/>
        <w:ind w:left="284"/>
        <w:rPr>
          <w:sz w:val="20"/>
          <w:szCs w:val="20"/>
        </w:rPr>
      </w:pPr>
    </w:p>
    <w:p w:rsidR="000C0FDF" w:rsidRDefault="000C0FDF" w:rsidP="000C0FDF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0C0FDF" w:rsidRDefault="000C0FDF" w:rsidP="000C0FDF">
      <w:pPr>
        <w:spacing w:line="12" w:lineRule="exact"/>
        <w:ind w:left="284"/>
        <w:rPr>
          <w:sz w:val="20"/>
          <w:szCs w:val="20"/>
        </w:rPr>
      </w:pPr>
    </w:p>
    <w:p w:rsidR="000C0FDF" w:rsidRDefault="000C0FDF" w:rsidP="000C0FDF">
      <w:pPr>
        <w:spacing w:line="14" w:lineRule="exact"/>
        <w:ind w:left="284"/>
        <w:rPr>
          <w:sz w:val="20"/>
          <w:szCs w:val="20"/>
        </w:rPr>
      </w:pPr>
    </w:p>
    <w:p w:rsidR="000C0FDF" w:rsidRDefault="000C0FDF" w:rsidP="000C0FDF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0C0FDF" w:rsidRDefault="000C0FDF" w:rsidP="000C0FDF">
      <w:pPr>
        <w:spacing w:line="2" w:lineRule="exact"/>
        <w:ind w:left="284"/>
        <w:rPr>
          <w:sz w:val="20"/>
          <w:szCs w:val="20"/>
        </w:rPr>
      </w:pPr>
    </w:p>
    <w:p w:rsidR="000C0FDF" w:rsidRDefault="000C0FDF" w:rsidP="000C0FDF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0C0FDF" w:rsidRDefault="000C0FDF" w:rsidP="000C0FDF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0C0FDF" w:rsidRDefault="000C0FDF" w:rsidP="000C0FDF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0C0FDF" w:rsidRDefault="000C0FDF" w:rsidP="000C0FDF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0C0FDF" w:rsidRDefault="000C0FDF" w:rsidP="000C0FDF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0C0FDF" w:rsidRDefault="000C0FDF" w:rsidP="000C0FDF">
      <w:pPr>
        <w:spacing w:line="12" w:lineRule="exact"/>
      </w:pPr>
    </w:p>
    <w:p w:rsidR="000C0FDF" w:rsidRDefault="000C0FDF" w:rsidP="000C0FDF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2B5820" w:rsidRPr="003D46F2" w:rsidRDefault="002B5820" w:rsidP="002B5820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>
        <w:t xml:space="preserve">Специальный инструмент. Фортепиано» отводится 744 часа с 5 по </w:t>
      </w:r>
      <w:r w:rsidR="00E861D0">
        <w:t xml:space="preserve">9 класс и с </w:t>
      </w:r>
      <w:r w:rsidR="00E861D0">
        <w:rPr>
          <w:lang w:val="en-US"/>
        </w:rPr>
        <w:t>I</w:t>
      </w:r>
      <w:r w:rsidR="00E861D0" w:rsidRPr="003F162D">
        <w:t xml:space="preserve"> </w:t>
      </w:r>
      <w:r w:rsidR="00E861D0">
        <w:t xml:space="preserve">по </w:t>
      </w:r>
      <w:r w:rsidR="00E861D0">
        <w:rPr>
          <w:lang w:val="en-US"/>
        </w:rPr>
        <w:t>II</w:t>
      </w:r>
      <w:r w:rsidR="00E861D0" w:rsidRPr="003F162D">
        <w:t xml:space="preserve"> </w:t>
      </w:r>
      <w:r w:rsidR="00E861D0">
        <w:t>кур</w:t>
      </w:r>
      <w:r>
        <w:t>с.</w:t>
      </w:r>
    </w:p>
    <w:p w:rsidR="002B5820" w:rsidRDefault="002B5820" w:rsidP="002B5820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</w:rPr>
      </w:pPr>
      <w:r>
        <w:rPr>
          <w:rStyle w:val="3"/>
          <w:color w:val="000000"/>
          <w:lang w:eastAsia="en-US"/>
        </w:rPr>
        <w:t>В результате изучения профессионального модуля обучающийся должен:</w:t>
      </w:r>
    </w:p>
    <w:p w:rsidR="003F162D" w:rsidRDefault="003F162D" w:rsidP="003F162D">
      <w:pPr>
        <w:pStyle w:val="5"/>
        <w:shd w:val="clear" w:color="auto" w:fill="auto"/>
        <w:ind w:left="100" w:right="169" w:firstLine="90"/>
        <w:jc w:val="both"/>
        <w:rPr>
          <w:b/>
        </w:rPr>
      </w:pPr>
      <w:r>
        <w:rPr>
          <w:b/>
          <w:color w:val="000000"/>
          <w:lang w:eastAsia="en-US"/>
        </w:rPr>
        <w:t>иметь практический опыт: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</w:rPr>
      </w:pPr>
      <w:r>
        <w:rPr>
          <w:rStyle w:val="3"/>
          <w:color w:val="000000"/>
          <w:lang w:eastAsia="en-US"/>
        </w:rPr>
        <w:t>чтения с листа музыкальных произведений разных жанров и форм в соответствии с программными требованиями;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proofErr w:type="spellStart"/>
      <w:r>
        <w:rPr>
          <w:rStyle w:val="3"/>
          <w:color w:val="000000"/>
          <w:lang w:eastAsia="en-US"/>
        </w:rPr>
        <w:t>репетиционно-концертной</w:t>
      </w:r>
      <w:proofErr w:type="spellEnd"/>
      <w:r>
        <w:rPr>
          <w:rStyle w:val="3"/>
          <w:color w:val="000000"/>
          <w:lang w:eastAsia="en-US"/>
        </w:rPr>
        <w:t xml:space="preserve"> работы в качестве солиста, в составе ансамбля, оркестра;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 xml:space="preserve">исполнения партий в различных камерно- инструментальных составах, в оркестре; </w:t>
      </w:r>
    </w:p>
    <w:p w:rsidR="003F162D" w:rsidRDefault="003F162D" w:rsidP="003F162D">
      <w:pPr>
        <w:pStyle w:val="5"/>
        <w:shd w:val="clear" w:color="auto" w:fill="auto"/>
        <w:ind w:left="100" w:right="169" w:firstLine="157"/>
        <w:jc w:val="both"/>
        <w:rPr>
          <w:rStyle w:val="3"/>
          <w:color w:val="000000"/>
          <w:lang w:eastAsia="en-US"/>
        </w:rPr>
      </w:pPr>
      <w:r>
        <w:rPr>
          <w:b/>
          <w:color w:val="000000"/>
          <w:lang w:eastAsia="en-US"/>
        </w:rPr>
        <w:t>уметь: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читать с листа и транспонировать музыкальные произведения в соответствии с программными требованиями;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использовать технические навыки и приёмы, средства исполнительской выразительности для грамотной интерпретации нотного текста;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proofErr w:type="spellStart"/>
      <w:r>
        <w:rPr>
          <w:rStyle w:val="3"/>
          <w:color w:val="000000"/>
          <w:lang w:eastAsia="en-US"/>
        </w:rPr>
        <w:t>психофизиологически</w:t>
      </w:r>
      <w:proofErr w:type="spellEnd"/>
      <w:r>
        <w:rPr>
          <w:rStyle w:val="3"/>
          <w:color w:val="000000"/>
          <w:lang w:eastAsia="en-US"/>
        </w:rPr>
        <w:t xml:space="preserve"> владеть собой в процессе репетиционной и концертной работы;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использовать слуховой контроль для управления процессом исполнения;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применять теоретически знания в исполнительской практике;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пользоваться специальной литературой; слышать все партии в ансамблях различных составов; согласовывать свои исполнительские намерения и находить совместные художественные решения при работе в ансамбле;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 xml:space="preserve">работать в составе народного оркестра; </w:t>
      </w:r>
    </w:p>
    <w:p w:rsidR="003F162D" w:rsidRDefault="003F162D" w:rsidP="003F162D">
      <w:pPr>
        <w:pStyle w:val="5"/>
        <w:shd w:val="clear" w:color="auto" w:fill="auto"/>
        <w:ind w:left="100" w:right="169" w:firstLine="90"/>
        <w:jc w:val="both"/>
        <w:rPr>
          <w:b/>
        </w:rPr>
      </w:pPr>
      <w:r>
        <w:rPr>
          <w:b/>
          <w:color w:val="000000"/>
          <w:lang w:eastAsia="en-US"/>
        </w:rPr>
        <w:t>знать: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</w:rPr>
      </w:pPr>
      <w:r>
        <w:rPr>
          <w:rStyle w:val="3"/>
          <w:color w:val="000000"/>
          <w:lang w:eastAsia="en-US"/>
        </w:rPr>
        <w:t>сольный репертуар, включающий произведения основных жанров (сонаты, концерты, вариации), виртуозные пьесы, этюды, инструментальные миниатюры;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ансамблевый репертуар для различных составов; оркестровые сложности для данного инструмента; художественно-исполнительские возможности инструмента; основные этапы истории и развития теории исполнительства на данном инструменте;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закономерности развития выразительных и технических возможностей инструмента;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выразительные и технические возможности родственных инструментов их роли в оркестре;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базовый репертуар оркестровых инструментов и переложений;</w:t>
      </w:r>
    </w:p>
    <w:p w:rsidR="003F162D" w:rsidRDefault="003F162D" w:rsidP="003F162D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профессиональную терминологию;</w:t>
      </w:r>
    </w:p>
    <w:p w:rsidR="00A65E4A" w:rsidRDefault="003F162D" w:rsidP="003F162D">
      <w:pPr>
        <w:pStyle w:val="5"/>
        <w:shd w:val="clear" w:color="auto" w:fill="auto"/>
        <w:ind w:left="100" w:right="169" w:firstLine="480"/>
        <w:jc w:val="both"/>
      </w:pPr>
      <w:r>
        <w:rPr>
          <w:rStyle w:val="3"/>
          <w:color w:val="000000"/>
          <w:lang w:eastAsia="en-US"/>
        </w:rPr>
        <w:t>особенности работы в качестве артиста ансамбля и оркестра, специфику репетиционной работы по группам и общих репетиций.</w:t>
      </w:r>
    </w:p>
    <w:sectPr w:rsidR="00A65E4A" w:rsidSect="002B5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0FDF"/>
    <w:rsid w:val="000C0FDF"/>
    <w:rsid w:val="000C1907"/>
    <w:rsid w:val="001829D1"/>
    <w:rsid w:val="001C0417"/>
    <w:rsid w:val="00297DF7"/>
    <w:rsid w:val="002B5820"/>
    <w:rsid w:val="003F162D"/>
    <w:rsid w:val="003F435B"/>
    <w:rsid w:val="004A738E"/>
    <w:rsid w:val="006B7745"/>
    <w:rsid w:val="00765CE0"/>
    <w:rsid w:val="00931B5C"/>
    <w:rsid w:val="009B3E22"/>
    <w:rsid w:val="00A65E4A"/>
    <w:rsid w:val="00AA26B6"/>
    <w:rsid w:val="00B5569E"/>
    <w:rsid w:val="00B96CE4"/>
    <w:rsid w:val="00D525DF"/>
    <w:rsid w:val="00DA351C"/>
    <w:rsid w:val="00E861D0"/>
    <w:rsid w:val="00EB236D"/>
    <w:rsid w:val="00FA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62D"/>
    <w:pPr>
      <w:keepNext/>
      <w:tabs>
        <w:tab w:val="left" w:pos="708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2B5820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31pt6">
    <w:name w:val="Основной текст (3) + Интервал 1 pt6"/>
    <w:rsid w:val="002B58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4"/>
      <w:szCs w:val="24"/>
      <w:u w:val="none"/>
      <w:effect w:val="none"/>
    </w:rPr>
  </w:style>
  <w:style w:type="character" w:customStyle="1" w:styleId="3">
    <w:name w:val="Основной текст3"/>
    <w:rsid w:val="002B58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3F162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2020-09-29T09:18:00Z</dcterms:created>
  <dcterms:modified xsi:type="dcterms:W3CDTF">2020-12-08T09:44:00Z</dcterms:modified>
</cp:coreProperties>
</file>