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A" w:rsidRPr="006C3568" w:rsidRDefault="00185EAA" w:rsidP="00185EAA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185EAA" w:rsidRPr="006C3568" w:rsidRDefault="00185EAA" w:rsidP="00185EAA">
      <w:pPr>
        <w:ind w:firstLine="567"/>
        <w:jc w:val="center"/>
        <w:rPr>
          <w:b/>
        </w:rPr>
      </w:pPr>
      <w:r w:rsidRPr="006C3568">
        <w:rPr>
          <w:b/>
        </w:rPr>
        <w:t>История хореографического искусства</w:t>
      </w:r>
    </w:p>
    <w:p w:rsidR="00185EAA" w:rsidRPr="006C3568" w:rsidRDefault="00185EAA" w:rsidP="00185EAA">
      <w:pPr>
        <w:ind w:firstLine="567"/>
      </w:pP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185EAA" w:rsidRPr="00540931" w:rsidRDefault="00185EAA" w:rsidP="00185EAA">
      <w:pPr>
        <w:ind w:firstLine="567"/>
        <w:rPr>
          <w:b/>
        </w:rPr>
      </w:pPr>
      <w:r w:rsidRPr="006C3568">
        <w:t>Изучение основных этапов развития мирового искусства балета от возникновения до ХХ века, а также истории русского балета ХХ века, включая историю жизни и творчества выдающихся хореографов, исполнителей и описание лучших балетных спектаклей.</w:t>
      </w:r>
      <w:r w:rsidRPr="00540931">
        <w:t xml:space="preserve"> </w:t>
      </w:r>
      <w:r>
        <w:t>Ф</w:t>
      </w:r>
      <w:r w:rsidRPr="00540931">
        <w:t>ормирова</w:t>
      </w:r>
      <w:r>
        <w:t>ние</w:t>
      </w:r>
      <w:r w:rsidRPr="00540931">
        <w:t xml:space="preserve"> навык</w:t>
      </w:r>
      <w:r>
        <w:t>ов</w:t>
      </w:r>
      <w:r w:rsidRPr="00540931">
        <w:t xml:space="preserve"> жанровой и хронологической атрибуции произведений хореографического искусства</w:t>
      </w:r>
      <w:r>
        <w:t>. Р</w:t>
      </w:r>
      <w:r w:rsidRPr="00540931">
        <w:t>асшир</w:t>
      </w:r>
      <w:r>
        <w:t>ение</w:t>
      </w:r>
      <w:r w:rsidRPr="00540931">
        <w:t xml:space="preserve"> кругозор</w:t>
      </w:r>
      <w:r>
        <w:t>а</w:t>
      </w:r>
      <w:r w:rsidRPr="00540931">
        <w:t xml:space="preserve"> и уров</w:t>
      </w:r>
      <w:r>
        <w:t>ня</w:t>
      </w:r>
      <w:r w:rsidRPr="00540931">
        <w:t xml:space="preserve"> профессиональных знаний студентов.</w:t>
      </w:r>
    </w:p>
    <w:p w:rsidR="00185EAA" w:rsidRDefault="00185EAA" w:rsidP="00185EAA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185EAA" w:rsidRPr="006C3568" w:rsidRDefault="00185EAA" w:rsidP="00185EA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этапы развития истории хореографического искусства</w:t>
      </w:r>
      <w:r w:rsidRPr="006C3568">
        <w:rPr>
          <w:rFonts w:eastAsia="TimesNewRomanPSMT"/>
        </w:rPr>
        <w:t>;</w:t>
      </w:r>
    </w:p>
    <w:p w:rsidR="00185EAA" w:rsidRPr="006C3568" w:rsidRDefault="00185EAA" w:rsidP="00185EA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творческие особенности выдающихся исполнителей и хореографов-постановщиков</w:t>
      </w:r>
      <w:r w:rsidRPr="006C3568">
        <w:rPr>
          <w:rFonts w:eastAsia="TimesNewRomanPSMT"/>
        </w:rPr>
        <w:t>;</w:t>
      </w:r>
    </w:p>
    <w:p w:rsidR="00185EAA" w:rsidRPr="006C3568" w:rsidRDefault="00185EAA" w:rsidP="00185EA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эволюцию техники танца;</w:t>
      </w:r>
    </w:p>
    <w:p w:rsidR="00185EAA" w:rsidRPr="006C3568" w:rsidRDefault="00185EAA" w:rsidP="00185EA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пути развития выразительных средств и форм искусства хореографии;</w:t>
      </w: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185EAA" w:rsidRPr="00540931" w:rsidRDefault="00185EAA" w:rsidP="00185EAA">
      <w:pPr>
        <w:pStyle w:val="-12"/>
        <w:numPr>
          <w:ilvl w:val="0"/>
          <w:numId w:val="3"/>
        </w:numPr>
        <w:tabs>
          <w:tab w:val="clear" w:pos="720"/>
          <w:tab w:val="num" w:pos="0"/>
          <w:tab w:val="num" w:pos="822"/>
          <w:tab w:val="num" w:pos="964"/>
        </w:tabs>
        <w:spacing w:line="312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931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знания из опыта прошлого </w:t>
      </w:r>
    </w:p>
    <w:p w:rsidR="00185EAA" w:rsidRPr="00540931" w:rsidRDefault="00185EAA" w:rsidP="00185EAA">
      <w:pPr>
        <w:pStyle w:val="-12"/>
        <w:numPr>
          <w:ilvl w:val="0"/>
          <w:numId w:val="3"/>
        </w:numPr>
        <w:tabs>
          <w:tab w:val="clear" w:pos="720"/>
          <w:tab w:val="num" w:pos="0"/>
          <w:tab w:val="num" w:pos="822"/>
          <w:tab w:val="num" w:pos="964"/>
        </w:tabs>
        <w:spacing w:line="312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931">
        <w:rPr>
          <w:rFonts w:ascii="Times New Roman" w:eastAsia="Times New Roman" w:hAnsi="Times New Roman"/>
          <w:sz w:val="24"/>
          <w:szCs w:val="24"/>
          <w:lang w:eastAsia="ru-RU"/>
        </w:rPr>
        <w:t>использовать  достижения предшественников для решения вновь возникающих задач.</w:t>
      </w: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185EAA" w:rsidRDefault="00185EAA" w:rsidP="00185EA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6C3568">
        <w:t>знаниями специфики искусства хореографии;</w:t>
      </w:r>
    </w:p>
    <w:p w:rsidR="00185EAA" w:rsidRPr="006C3568" w:rsidRDefault="00185EAA" w:rsidP="00185EA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>
        <w:t>историческими фактами;</w:t>
      </w:r>
    </w:p>
    <w:p w:rsidR="00185EAA" w:rsidRPr="006C3568" w:rsidRDefault="00185EAA" w:rsidP="00185EA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6C3568">
        <w:t>пониманием ценности хореографии как вида искусства;</w:t>
      </w:r>
    </w:p>
    <w:p w:rsidR="00185EAA" w:rsidRPr="006C3568" w:rsidRDefault="00185EAA" w:rsidP="00185EA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6C3568">
        <w:t>навыками работы с учебно-методической и научной литературой;</w:t>
      </w:r>
    </w:p>
    <w:p w:rsidR="00185EAA" w:rsidRDefault="00185EAA" w:rsidP="00185EAA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185EAA" w:rsidRPr="006C3568" w:rsidRDefault="00185EAA" w:rsidP="00185EAA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11 зачетных единиц и включает в себя аудиторную (учебную: лекционную, практическую), самостоятельную работу, а также текущую и промежуточную аттестацию. Дисциплина ведется в течение пяти семестров.</w:t>
      </w:r>
    </w:p>
    <w:p w:rsidR="00185EAA" w:rsidRPr="006C3568" w:rsidRDefault="00185EAA" w:rsidP="00185EAA">
      <w:pPr>
        <w:ind w:firstLine="567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67"/>
        <w:gridCol w:w="1710"/>
        <w:gridCol w:w="1134"/>
        <w:gridCol w:w="1276"/>
        <w:gridCol w:w="1134"/>
      </w:tblGrid>
      <w:tr w:rsidR="00185EAA" w:rsidRPr="00617098" w:rsidTr="00E416B0">
        <w:tc>
          <w:tcPr>
            <w:tcW w:w="2835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710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Количество академических часов</w:t>
            </w:r>
          </w:p>
        </w:tc>
        <w:tc>
          <w:tcPr>
            <w:tcW w:w="3544" w:type="dxa"/>
            <w:gridSpan w:val="3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185EAA" w:rsidRPr="00617098" w:rsidTr="00E416B0">
        <w:tc>
          <w:tcPr>
            <w:tcW w:w="2835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34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276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34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185EAA" w:rsidRPr="00617098" w:rsidTr="00E416B0">
        <w:tc>
          <w:tcPr>
            <w:tcW w:w="2835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11</w:t>
            </w:r>
          </w:p>
        </w:tc>
        <w:tc>
          <w:tcPr>
            <w:tcW w:w="1710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396</w:t>
            </w:r>
          </w:p>
        </w:tc>
        <w:tc>
          <w:tcPr>
            <w:tcW w:w="1134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4</w:t>
            </w:r>
            <w:r>
              <w:t>,</w:t>
            </w:r>
            <w:r w:rsidRPr="00617098">
              <w:t xml:space="preserve"> 5</w:t>
            </w:r>
            <w:r>
              <w:t xml:space="preserve"> и 6</w:t>
            </w:r>
          </w:p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семестры</w:t>
            </w:r>
          </w:p>
        </w:tc>
        <w:tc>
          <w:tcPr>
            <w:tcW w:w="1134" w:type="dxa"/>
            <w:vMerge w:val="restart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7</w:t>
            </w:r>
          </w:p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</w:tr>
      <w:tr w:rsidR="00185EAA" w:rsidRPr="00617098" w:rsidTr="00E416B0">
        <w:tc>
          <w:tcPr>
            <w:tcW w:w="2835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710" w:type="dxa"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  <w:r w:rsidRPr="00617098">
              <w:t>170</w:t>
            </w:r>
          </w:p>
        </w:tc>
        <w:tc>
          <w:tcPr>
            <w:tcW w:w="1134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85EAA" w:rsidRPr="00617098" w:rsidRDefault="00185EAA" w:rsidP="00E416B0">
            <w:pPr>
              <w:spacing w:line="312" w:lineRule="auto"/>
              <w:ind w:firstLine="567"/>
              <w:jc w:val="center"/>
            </w:pPr>
          </w:p>
        </w:tc>
      </w:tr>
    </w:tbl>
    <w:p w:rsidR="00185EAA" w:rsidRDefault="00185EAA" w:rsidP="00185EAA">
      <w:pPr>
        <w:ind w:firstLine="567"/>
        <w:jc w:val="center"/>
        <w:rPr>
          <w:b/>
        </w:rPr>
      </w:pPr>
    </w:p>
    <w:p w:rsidR="00D16CED" w:rsidRPr="00185EAA" w:rsidRDefault="00D16CED">
      <w:bookmarkStart w:id="0" w:name="_GoBack"/>
      <w:bookmarkEnd w:id="0"/>
    </w:p>
    <w:sectPr w:rsidR="00D16CED" w:rsidRPr="00185EAA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AA"/>
    <w:rsid w:val="00185EAA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AA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2">
    <w:name w:val="Цветной список - Акцент 12"/>
    <w:basedOn w:val="Normal"/>
    <w:uiPriority w:val="34"/>
    <w:qFormat/>
    <w:rsid w:val="00185EAA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AA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2">
    <w:name w:val="Цветной список - Акцент 12"/>
    <w:basedOn w:val="Normal"/>
    <w:uiPriority w:val="34"/>
    <w:qFormat/>
    <w:rsid w:val="00185EAA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2016-09-08T13:06:00Z</dcterms:created>
  <dcterms:modified xsi:type="dcterms:W3CDTF">2016-09-08T13:07:00Z</dcterms:modified>
</cp:coreProperties>
</file>