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510B" w14:textId="77777777" w:rsidR="00B112D0" w:rsidRPr="008B603E" w:rsidRDefault="00B112D0" w:rsidP="00B112D0">
      <w:pPr>
        <w:jc w:val="center"/>
        <w:rPr>
          <w:rFonts w:ascii="Times New Roman" w:hAnsi="Times New Roman" w:cs="Times New Roman"/>
          <w:sz w:val="40"/>
          <w:szCs w:val="40"/>
        </w:rPr>
      </w:pPr>
      <w:r w:rsidRPr="008B603E">
        <w:rPr>
          <w:rFonts w:ascii="Times New Roman" w:hAnsi="Times New Roman" w:cs="Times New Roman"/>
          <w:sz w:val="40"/>
          <w:szCs w:val="40"/>
        </w:rPr>
        <w:t>Заявка</w:t>
      </w:r>
    </w:p>
    <w:p w14:paraId="299DD6A8" w14:textId="77777777" w:rsidR="00B112D0" w:rsidRDefault="00B112D0" w:rsidP="00B11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7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</w:p>
    <w:p w14:paraId="2740C5B2" w14:textId="77777777" w:rsidR="00B112D0" w:rsidRDefault="00B112D0" w:rsidP="00B11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«Аккордеонно-баянное исполнительство: проблемы и перспективы»</w:t>
      </w:r>
    </w:p>
    <w:p w14:paraId="7AED0F42" w14:textId="77777777" w:rsidR="00B112D0" w:rsidRDefault="00B112D0" w:rsidP="00B112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F4FC2" w14:textId="77777777" w:rsidR="00B112D0" w:rsidRPr="00801CB8" w:rsidRDefault="00B112D0" w:rsidP="00B11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CB8">
        <w:rPr>
          <w:rFonts w:ascii="Times New Roman" w:hAnsi="Times New Roman" w:cs="Times New Roman"/>
          <w:sz w:val="28"/>
          <w:szCs w:val="28"/>
        </w:rPr>
        <w:t xml:space="preserve">ФИО (полностью): </w:t>
      </w:r>
    </w:p>
    <w:p w14:paraId="1053BE30" w14:textId="77777777" w:rsidR="00B112D0" w:rsidRPr="00801CB8" w:rsidRDefault="00B112D0" w:rsidP="00B112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B402E3" w14:textId="77777777" w:rsidR="00B112D0" w:rsidRPr="008B603E" w:rsidRDefault="00B112D0" w:rsidP="00B11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/ обучения:</w:t>
      </w:r>
    </w:p>
    <w:p w14:paraId="4FDFBB4B" w14:textId="77777777" w:rsidR="00B112D0" w:rsidRDefault="00B112D0" w:rsidP="00B112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211DC3" w14:textId="77777777" w:rsidR="00B112D0" w:rsidRDefault="00B112D0" w:rsidP="00B11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</w:t>
      </w:r>
    </w:p>
    <w:p w14:paraId="727FA2CB" w14:textId="77777777" w:rsidR="00B112D0" w:rsidRDefault="00B112D0" w:rsidP="00B112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954799" w14:textId="77777777" w:rsidR="00B112D0" w:rsidRDefault="00B112D0" w:rsidP="00B11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почетное звание (если имеется):</w:t>
      </w:r>
    </w:p>
    <w:p w14:paraId="6AE88A2D" w14:textId="77777777" w:rsidR="00B112D0" w:rsidRDefault="00B112D0" w:rsidP="00B112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09D921" w14:textId="77777777" w:rsidR="00B112D0" w:rsidRDefault="00B112D0" w:rsidP="00B11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603E">
        <w:rPr>
          <w:rFonts w:ascii="Times New Roman" w:hAnsi="Times New Roman" w:cs="Times New Roman"/>
          <w:sz w:val="28"/>
          <w:szCs w:val="28"/>
        </w:rPr>
        <w:t>Тема доклада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DBBFB2" w14:textId="77777777" w:rsidR="00B112D0" w:rsidRDefault="00B112D0" w:rsidP="00B112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56017A" w14:textId="77777777" w:rsidR="00B112D0" w:rsidRDefault="00B112D0" w:rsidP="00B11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техническое обеспечение:</w:t>
      </w:r>
    </w:p>
    <w:p w14:paraId="4583A23A" w14:textId="77777777" w:rsidR="00B112D0" w:rsidRPr="008B603E" w:rsidRDefault="00B112D0" w:rsidP="00B112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F35D1D" w14:textId="77777777" w:rsidR="00B112D0" w:rsidRDefault="00B112D0" w:rsidP="00B11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14:paraId="44481DC4" w14:textId="77777777" w:rsidR="00B112D0" w:rsidRDefault="00B112D0" w:rsidP="00B112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AAC830" w14:textId="77777777" w:rsidR="00B112D0" w:rsidRDefault="00B112D0" w:rsidP="00B11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-mail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04CCB1" w14:textId="77777777" w:rsidR="00CD7618" w:rsidRDefault="00B112D0"/>
    <w:sectPr w:rsidR="00CD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2AB"/>
    <w:multiLevelType w:val="hybridMultilevel"/>
    <w:tmpl w:val="F85E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45"/>
    <w:rsid w:val="00142BD8"/>
    <w:rsid w:val="001D28F5"/>
    <w:rsid w:val="002D2F45"/>
    <w:rsid w:val="003F036F"/>
    <w:rsid w:val="0059730F"/>
    <w:rsid w:val="00B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9543"/>
  <w15:chartTrackingRefBased/>
  <w15:docId w15:val="{51FE03C3-01AD-4E88-A341-27025016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2022-03-26T11:00:00Z</dcterms:created>
  <dcterms:modified xsi:type="dcterms:W3CDTF">2022-03-26T11:00:00Z</dcterms:modified>
</cp:coreProperties>
</file>