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5" w:rsidRPr="0053493C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 w:rsidRPr="0053493C">
        <w:rPr>
          <w:b/>
          <w:sz w:val="28"/>
          <w:szCs w:val="28"/>
        </w:rPr>
        <w:t xml:space="preserve">ОТЧЕТ О ЗАСЕДАНИИ УЧЕНОГО СОВЕТА </w:t>
      </w:r>
    </w:p>
    <w:p w:rsidR="00413BF5" w:rsidRPr="0053493C" w:rsidRDefault="008E02B3" w:rsidP="00E34DAA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7661CA">
        <w:rPr>
          <w:b/>
          <w:sz w:val="28"/>
          <w:szCs w:val="28"/>
        </w:rPr>
        <w:t>5</w:t>
      </w:r>
      <w:r w:rsidR="00413BF5" w:rsidRPr="0053493C">
        <w:rPr>
          <w:b/>
          <w:sz w:val="28"/>
          <w:szCs w:val="28"/>
        </w:rPr>
        <w:t>.</w:t>
      </w:r>
      <w:r w:rsidR="00921783" w:rsidRPr="0053493C">
        <w:rPr>
          <w:b/>
          <w:sz w:val="28"/>
          <w:szCs w:val="28"/>
        </w:rPr>
        <w:t>0</w:t>
      </w:r>
      <w:r w:rsidR="007661CA">
        <w:rPr>
          <w:b/>
          <w:sz w:val="28"/>
          <w:szCs w:val="28"/>
        </w:rPr>
        <w:t>5</w:t>
      </w:r>
      <w:r w:rsidR="00413BF5" w:rsidRPr="0053493C">
        <w:rPr>
          <w:b/>
          <w:sz w:val="28"/>
          <w:szCs w:val="28"/>
        </w:rPr>
        <w:t>.20</w:t>
      </w:r>
      <w:r w:rsidR="00A77A84" w:rsidRPr="0053493C">
        <w:rPr>
          <w:b/>
          <w:sz w:val="28"/>
          <w:szCs w:val="28"/>
        </w:rPr>
        <w:t>2</w:t>
      </w:r>
      <w:r w:rsidR="00F71969" w:rsidRPr="0053493C">
        <w:rPr>
          <w:b/>
          <w:sz w:val="28"/>
          <w:szCs w:val="28"/>
        </w:rPr>
        <w:t>1</w:t>
      </w:r>
      <w:r w:rsidR="00413BF5" w:rsidRPr="0053493C">
        <w:rPr>
          <w:b/>
          <w:sz w:val="28"/>
          <w:szCs w:val="28"/>
        </w:rPr>
        <w:t xml:space="preserve"> года</w:t>
      </w:r>
    </w:p>
    <w:p w:rsidR="00413BF5" w:rsidRPr="000E6963" w:rsidRDefault="00413BF5" w:rsidP="00413BF5">
      <w:pPr>
        <w:tabs>
          <w:tab w:val="left" w:pos="0"/>
        </w:tabs>
        <w:spacing w:after="120"/>
        <w:jc w:val="both"/>
      </w:pPr>
      <w:r w:rsidRPr="000E6963">
        <w:t>На заседании Ученого совета обсуждались следующие темы:</w:t>
      </w:r>
    </w:p>
    <w:p w:rsidR="00EA2AFE" w:rsidRPr="000E6963" w:rsidRDefault="00B36FE0" w:rsidP="00B36FE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 w:rsidRPr="000E6963">
        <w:t xml:space="preserve">Были рассмотрены кандидатуры профессорско-преподавательского состава консерватории, участвующие в конкурсе на замещение должностей. Проведено по конкурсу </w:t>
      </w:r>
      <w:r w:rsidR="007661CA" w:rsidRPr="000E6963">
        <w:t>16</w:t>
      </w:r>
      <w:r w:rsidRPr="000E6963">
        <w:t xml:space="preserve"> человек</w:t>
      </w:r>
      <w:r w:rsidR="00C6421E" w:rsidRPr="000E6963">
        <w:t>.</w:t>
      </w:r>
    </w:p>
    <w:p w:rsidR="00EA2AFE" w:rsidRPr="000E6963" w:rsidRDefault="00EA2AFE" w:rsidP="00EA2AFE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  <w:rPr>
          <w:u w:val="single"/>
        </w:rPr>
      </w:pPr>
      <w:r w:rsidRPr="000E6963">
        <w:t xml:space="preserve">Были рассмотрены документы кандидатов на присвоение ученых званий. Принято решение представить </w:t>
      </w:r>
      <w:r w:rsidR="007661CA" w:rsidRPr="000E6963">
        <w:t xml:space="preserve">Ершову </w:t>
      </w:r>
      <w:r w:rsidR="00F811BD">
        <w:t>Ирину Николаевну</w:t>
      </w:r>
      <w:r w:rsidR="000E6963">
        <w:t xml:space="preserve"> </w:t>
      </w:r>
      <w:r w:rsidRPr="000E6963">
        <w:t xml:space="preserve">к присвоению ученого звания доцента по </w:t>
      </w:r>
      <w:r w:rsidR="007661CA" w:rsidRPr="000E6963">
        <w:t xml:space="preserve">научной </w:t>
      </w:r>
      <w:r w:rsidRPr="000E6963">
        <w:t xml:space="preserve">специальности </w:t>
      </w:r>
      <w:r w:rsidR="007661CA" w:rsidRPr="000E6963">
        <w:t>5.10.3</w:t>
      </w:r>
      <w:r w:rsidRPr="000E6963">
        <w:t xml:space="preserve"> «</w:t>
      </w:r>
      <w:r w:rsidR="007661CA" w:rsidRPr="000E6963">
        <w:t>Виды искусства (</w:t>
      </w:r>
      <w:r w:rsidRPr="000E6963">
        <w:t>Музыкальное искусство</w:t>
      </w:r>
      <w:r w:rsidR="007661CA" w:rsidRPr="000E6963">
        <w:t>)</w:t>
      </w:r>
      <w:r w:rsidRPr="000E6963">
        <w:t xml:space="preserve">». </w:t>
      </w:r>
    </w:p>
    <w:p w:rsidR="009E2336" w:rsidRPr="000E6963" w:rsidRDefault="009E2336" w:rsidP="00A555F4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ind w:left="0" w:hanging="357"/>
        <w:jc w:val="both"/>
      </w:pPr>
      <w:r w:rsidRPr="000E6963">
        <w:t xml:space="preserve">Были рассмотрены и утверждены следующие локальные акты консерватории: </w:t>
      </w:r>
      <w:r w:rsidRPr="000E6963">
        <w:br/>
        <w:t xml:space="preserve">- </w:t>
      </w:r>
      <w:r w:rsidR="00A555F4" w:rsidRPr="000E6963">
        <w:t xml:space="preserve">Положение о нерабочих днях с 4 по 7 мая 2021 года ФГБОУ </w:t>
      </w:r>
      <w:proofErr w:type="gramStart"/>
      <w:r w:rsidR="00A555F4" w:rsidRPr="000E6963">
        <w:t>ВО</w:t>
      </w:r>
      <w:proofErr w:type="gramEnd"/>
      <w:r w:rsidR="00A555F4" w:rsidRPr="000E6963">
        <w:t xml:space="preserve"> «Санкт-Петербургская государственная консерватория имени Н.А.Римского-Корсакова»</w:t>
      </w:r>
      <w:r w:rsidR="0053493C" w:rsidRPr="000E6963">
        <w:t>;</w:t>
      </w:r>
    </w:p>
    <w:p w:rsidR="009E2336" w:rsidRPr="000E6963" w:rsidRDefault="009E2336" w:rsidP="00A555F4">
      <w:pPr>
        <w:tabs>
          <w:tab w:val="left" w:pos="-360"/>
        </w:tabs>
        <w:jc w:val="both"/>
      </w:pPr>
      <w:r w:rsidRPr="000E6963">
        <w:t xml:space="preserve">- </w:t>
      </w:r>
      <w:r w:rsidR="00A555F4" w:rsidRPr="000E6963">
        <w:t>Порядок работы совета по защите диссертаций на соискание ученой степени кандидата наук, на соискание ученой степени доктора наук</w:t>
      </w:r>
      <w:proofErr w:type="gramStart"/>
      <w:r w:rsidR="00A555F4" w:rsidRPr="000E6963">
        <w:t xml:space="preserve"> Д</w:t>
      </w:r>
      <w:proofErr w:type="gramEnd"/>
      <w:r w:rsidR="00A555F4" w:rsidRPr="000E6963">
        <w:t> 210.018.01 при ФГБОУ ВО «Санкт-Петербургская государственная консерватория имени Н.А. Римского-Корсакова»</w:t>
      </w:r>
      <w:r w:rsidR="0053493C" w:rsidRPr="000E6963">
        <w:t>;</w:t>
      </w:r>
    </w:p>
    <w:p w:rsidR="009E2336" w:rsidRPr="000E6963" w:rsidRDefault="009E2336" w:rsidP="00A555F4">
      <w:pPr>
        <w:tabs>
          <w:tab w:val="left" w:pos="-360"/>
        </w:tabs>
        <w:jc w:val="both"/>
        <w:rPr>
          <w:bCs/>
        </w:rPr>
      </w:pPr>
      <w:r w:rsidRPr="000E6963">
        <w:t xml:space="preserve">- </w:t>
      </w:r>
      <w:r w:rsidR="00A555F4" w:rsidRPr="000E6963">
        <w:rPr>
          <w:bCs/>
        </w:rPr>
        <w:t xml:space="preserve">Положение </w:t>
      </w:r>
      <w:r w:rsidR="00A555F4" w:rsidRPr="000E6963">
        <w:t xml:space="preserve">о порядке использования в 2021 г. гранта Президента Российской Федерации в области культуры и искусства, выделенного ФГБОУ </w:t>
      </w:r>
      <w:proofErr w:type="gramStart"/>
      <w:r w:rsidR="00A555F4" w:rsidRPr="000E6963">
        <w:t>ВО</w:t>
      </w:r>
      <w:proofErr w:type="gramEnd"/>
      <w:r w:rsidR="00A555F4" w:rsidRPr="000E6963">
        <w:t xml:space="preserve"> «Санкт-Петербургская государственная консерватория имени Н.А.Римского-Корсакова</w:t>
      </w:r>
      <w:r w:rsidR="00A555F4" w:rsidRPr="000E6963">
        <w:rPr>
          <w:bCs/>
        </w:rPr>
        <w:t>»;</w:t>
      </w:r>
    </w:p>
    <w:p w:rsidR="00A555F4" w:rsidRPr="000E6963" w:rsidRDefault="00A555F4" w:rsidP="00A555F4">
      <w:pPr>
        <w:tabs>
          <w:tab w:val="left" w:pos="-360"/>
        </w:tabs>
        <w:jc w:val="both"/>
        <w:rPr>
          <w:color w:val="000000"/>
        </w:rPr>
      </w:pPr>
      <w:r w:rsidRPr="000E6963">
        <w:rPr>
          <w:bCs/>
        </w:rPr>
        <w:t xml:space="preserve">- </w:t>
      </w:r>
      <w:r w:rsidRPr="000E6963">
        <w:t xml:space="preserve">ИЗМЕНЕНИЯ И ДОПОЛНЕНИЯ в Правила приема в ФГБОУ </w:t>
      </w:r>
      <w:proofErr w:type="gramStart"/>
      <w:r w:rsidRPr="000E6963">
        <w:t>ВО</w:t>
      </w:r>
      <w:proofErr w:type="gramEnd"/>
      <w:r w:rsidRPr="000E6963">
        <w:t xml:space="preserve"> «Санкт-Петербургская государственная консерватория имени Н.А.Римского-Корсакова» на обучение по образовательным программам высшего образования - программам бакалавриата и программам специалитета - на 2021/22 учебный год (1 курс)</w:t>
      </w:r>
      <w:r w:rsidRPr="000E6963">
        <w:rPr>
          <w:color w:val="000000"/>
        </w:rPr>
        <w:t>, утвержденные приказом по основной деятельности от 30.10.2020 № 374;</w:t>
      </w:r>
    </w:p>
    <w:p w:rsidR="00A555F4" w:rsidRPr="000E6963" w:rsidRDefault="00A555F4" w:rsidP="00A555F4">
      <w:pPr>
        <w:tabs>
          <w:tab w:val="left" w:pos="-360"/>
        </w:tabs>
        <w:jc w:val="both"/>
        <w:rPr>
          <w:color w:val="000000"/>
        </w:rPr>
      </w:pPr>
      <w:r w:rsidRPr="000E6963">
        <w:rPr>
          <w:color w:val="000000"/>
        </w:rPr>
        <w:t xml:space="preserve">- </w:t>
      </w:r>
      <w:r w:rsidRPr="000E6963">
        <w:t xml:space="preserve">ИЗМЕНЕНИЯ И ДОПОЛНЕНИЯ в Правила приема на обучение по образовательной программе высшего образования – программе подготовки научно-педагогических кадров в аспирантуре по направлению подготовки 50.06.01 Искусствоведение в ФГБОУ </w:t>
      </w:r>
      <w:proofErr w:type="gramStart"/>
      <w:r w:rsidRPr="000E6963">
        <w:t>ВО</w:t>
      </w:r>
      <w:proofErr w:type="gramEnd"/>
      <w:r w:rsidRPr="000E6963">
        <w:t xml:space="preserve"> «Санкт-Петербургская государственная консерватория имени Н.А.Римского-Корсакова» в 2021 году</w:t>
      </w:r>
      <w:r w:rsidRPr="000E6963">
        <w:rPr>
          <w:color w:val="000000"/>
        </w:rPr>
        <w:t>, утвержденные приказом по основной деятельности от 30.09.2020 № 333;</w:t>
      </w:r>
    </w:p>
    <w:p w:rsidR="00A555F4" w:rsidRPr="000E6963" w:rsidRDefault="00A555F4" w:rsidP="00A555F4">
      <w:pPr>
        <w:tabs>
          <w:tab w:val="left" w:pos="-360"/>
        </w:tabs>
        <w:jc w:val="both"/>
        <w:rPr>
          <w:color w:val="000000"/>
        </w:rPr>
      </w:pPr>
      <w:r w:rsidRPr="000E6963">
        <w:t xml:space="preserve">- ИЗМЕНЕНИЯ И ДОПОЛНЕНИЯ в Правила приема на обучение по образовательным программам высшего образования – программам ассистентуры-стажировки по специальностям 53.09.01 Искусство музыкально-инструментального исполнительства, 53.09.02 Искусство вокального исполнительства, 53.09.03 Искусство композиции и 53.09.05 Искусство дирижирования в ФГБОУ </w:t>
      </w:r>
      <w:proofErr w:type="gramStart"/>
      <w:r w:rsidRPr="000E6963">
        <w:t>ВО</w:t>
      </w:r>
      <w:proofErr w:type="gramEnd"/>
      <w:r w:rsidRPr="000E6963">
        <w:t xml:space="preserve"> «Санкт-Петербургская государственная консерватория имени Н.А.Римского-Корсакова» в 2021 году</w:t>
      </w:r>
      <w:r w:rsidRPr="000E6963">
        <w:rPr>
          <w:color w:val="000000"/>
        </w:rPr>
        <w:t>, утвержденные приказом по основной деятельности от 30.09.2020 № 333;</w:t>
      </w:r>
    </w:p>
    <w:p w:rsidR="00A555F4" w:rsidRPr="000E6963" w:rsidRDefault="00A555F4" w:rsidP="00DE09D6">
      <w:pPr>
        <w:tabs>
          <w:tab w:val="left" w:pos="-360"/>
        </w:tabs>
        <w:spacing w:after="120"/>
        <w:jc w:val="both"/>
      </w:pPr>
      <w:r w:rsidRPr="000E6963">
        <w:rPr>
          <w:color w:val="000000"/>
        </w:rPr>
        <w:t xml:space="preserve">- </w:t>
      </w:r>
      <w:r w:rsidRPr="000E6963">
        <w:t xml:space="preserve">ИЗМЕНЕНИЯ И ДОПОЛНЕНИЯ в Порядок </w:t>
      </w:r>
      <w:r w:rsidRPr="000E6963">
        <w:rPr>
          <w:color w:val="000000"/>
        </w:rPr>
        <w:t xml:space="preserve">проведения вступительных испытаний в ФГБОУ </w:t>
      </w:r>
      <w:proofErr w:type="gramStart"/>
      <w:r w:rsidRPr="000E6963">
        <w:rPr>
          <w:color w:val="000000"/>
        </w:rPr>
        <w:t>ВО</w:t>
      </w:r>
      <w:proofErr w:type="gramEnd"/>
      <w:r w:rsidRPr="000E6963">
        <w:rPr>
          <w:color w:val="000000"/>
        </w:rPr>
        <w:t xml:space="preserve"> «Санкт-Петербургская государственная консерватория имени Н.А. Римского-Корсакова», утвержденный приказом по основной деятельности от 30.09.2019 № 341.</w:t>
      </w:r>
    </w:p>
    <w:p w:rsidR="00DE09D6" w:rsidRPr="000E6963" w:rsidRDefault="00DE09D6" w:rsidP="002A79E4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0E6963">
        <w:t>Ответственный секретарь приемной комиссии</w:t>
      </w:r>
      <w:r w:rsidR="000E6963">
        <w:t xml:space="preserve"> </w:t>
      </w:r>
      <w:r w:rsidRPr="000E6963">
        <w:t>Горохова</w:t>
      </w:r>
      <w:r w:rsidR="000E6963">
        <w:t xml:space="preserve"> </w:t>
      </w:r>
      <w:r w:rsidR="000E6963" w:rsidRPr="000E6963">
        <w:t>И</w:t>
      </w:r>
      <w:r w:rsidR="00F811BD">
        <w:t>рина Дмитриевна</w:t>
      </w:r>
      <w:r w:rsidR="000E6963" w:rsidRPr="000E6963">
        <w:t xml:space="preserve"> </w:t>
      </w:r>
      <w:r w:rsidRPr="000E6963">
        <w:t>и  директор Средней специальной музыкальной школы Дзевановская</w:t>
      </w:r>
      <w:r w:rsidR="000E6963">
        <w:t xml:space="preserve"> </w:t>
      </w:r>
      <w:r w:rsidR="000E6963" w:rsidRPr="000E6963">
        <w:t>А</w:t>
      </w:r>
      <w:r w:rsidR="00F811BD">
        <w:t>нна Сергеевна</w:t>
      </w:r>
      <w:r w:rsidR="000E6963" w:rsidRPr="000E6963">
        <w:t xml:space="preserve"> </w:t>
      </w:r>
      <w:r w:rsidRPr="000E6963">
        <w:t>представили информ</w:t>
      </w:r>
      <w:r w:rsidR="004B2C67">
        <w:t xml:space="preserve">ацию о </w:t>
      </w:r>
      <w:r w:rsidRPr="000E6963">
        <w:t>приемной кампании 2021 года.</w:t>
      </w:r>
    </w:p>
    <w:p w:rsidR="00AE67D7" w:rsidRPr="000E6963" w:rsidRDefault="00AE67D7" w:rsidP="002A79E4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0E6963">
        <w:t>Проректор по учебной и воспитательной работе Быстров Д</w:t>
      </w:r>
      <w:r w:rsidR="00F811BD">
        <w:t>енис Викторович</w:t>
      </w:r>
      <w:r w:rsidRPr="000E6963">
        <w:t xml:space="preserve"> доложил о результатах анкетирования студентов «Учебный процесс глазами студента».</w:t>
      </w:r>
    </w:p>
    <w:p w:rsidR="00EA2AFE" w:rsidRPr="000E6963" w:rsidRDefault="00DE09D6" w:rsidP="002A79E4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0E6963">
        <w:t>Была утверждена стоимость обучения на 2021-2022 учебный год</w:t>
      </w:r>
      <w:r w:rsidR="00EA2AFE" w:rsidRPr="000E6963">
        <w:t>.</w:t>
      </w:r>
    </w:p>
    <w:p w:rsidR="00D9391A" w:rsidRPr="000E6963" w:rsidRDefault="00DE09D6" w:rsidP="00D9391A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</w:pPr>
      <w:r w:rsidRPr="000E6963">
        <w:t>Была утверждена стоимость прикрепления для подготовки диссертации на 2021-2022 учебный год</w:t>
      </w:r>
      <w:r w:rsidR="00D9391A" w:rsidRPr="000E6963">
        <w:rPr>
          <w:shd w:val="clear" w:color="auto" w:fill="FFFFFF"/>
        </w:rPr>
        <w:t>.</w:t>
      </w:r>
    </w:p>
    <w:p w:rsidR="00AE67D7" w:rsidRPr="000E6963" w:rsidRDefault="00AE67D7" w:rsidP="00D9391A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</w:pPr>
      <w:r w:rsidRPr="000E6963">
        <w:rPr>
          <w:shd w:val="clear" w:color="auto" w:fill="FFFFFF"/>
        </w:rPr>
        <w:t>Было принято решение х</w:t>
      </w:r>
      <w:r w:rsidRPr="000E6963">
        <w:t xml:space="preserve">одатайствовать о представлении </w:t>
      </w:r>
      <w:r w:rsidRPr="000E6963">
        <w:rPr>
          <w:shd w:val="clear" w:color="auto" w:fill="FFFFFF"/>
        </w:rPr>
        <w:t xml:space="preserve">Таймановой </w:t>
      </w:r>
      <w:r w:rsidR="00F811BD">
        <w:rPr>
          <w:shd w:val="clear" w:color="auto" w:fill="FFFFFF"/>
        </w:rPr>
        <w:t>Ирины Евгеньевны</w:t>
      </w:r>
      <w:r w:rsidRPr="000E6963">
        <w:rPr>
          <w:shd w:val="clear" w:color="auto" w:fill="FFFFFF"/>
        </w:rPr>
        <w:t xml:space="preserve"> </w:t>
      </w:r>
      <w:r w:rsidRPr="000E6963">
        <w:t>к Благодарности губернатора Санкт-Петербурга.</w:t>
      </w:r>
    </w:p>
    <w:p w:rsidR="000E6963" w:rsidRPr="000E6963" w:rsidRDefault="000E6963" w:rsidP="000E6963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</w:pPr>
      <w:r w:rsidRPr="000E6963">
        <w:t xml:space="preserve">Были рассмотрены кандидатуры для участия во втором туре Общероссийского конкурса «Молодые дарования России». Принято решение рекомендовать следующих кандидатов: </w:t>
      </w:r>
      <w:r w:rsidRPr="000E6963">
        <w:rPr>
          <w:color w:val="000000"/>
        </w:rPr>
        <w:t>Ильдереков Э.Д., Разумова В.Г., Полукова М.В., Быркова И.Д., Петров А.С., Ковтунова Т.С.</w:t>
      </w:r>
    </w:p>
    <w:p w:rsidR="000E6963" w:rsidRPr="000E6963" w:rsidRDefault="002A79E4" w:rsidP="000E6963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ind w:left="0" w:hanging="357"/>
        <w:jc w:val="both"/>
      </w:pPr>
      <w:proofErr w:type="gramStart"/>
      <w:r w:rsidRPr="000E6963">
        <w:lastRenderedPageBreak/>
        <w:t xml:space="preserve">В пункте «Разное» ректор представил </w:t>
      </w:r>
      <w:r w:rsidR="000E6963" w:rsidRPr="000E6963">
        <w:t xml:space="preserve">информацию о проведении Российским профессорским собранием (РПС) Профессорского форума 2021 «Наука и технологии в </w:t>
      </w:r>
      <w:r w:rsidR="000E6963" w:rsidRPr="000E6963">
        <w:rPr>
          <w:lang w:val="en-US"/>
        </w:rPr>
        <w:t>XXI</w:t>
      </w:r>
      <w:r w:rsidR="000E6963" w:rsidRPr="000E6963">
        <w:t xml:space="preserve"> веке: тренды и перспективы» в г. Москве 27-30 сентября 2021 года, посвященного Году науки и технологий, а также об учреждении Российским профессорским собранием Общенациональных премий «Профессор года», «Декан года» и «Ректор года». </w:t>
      </w:r>
      <w:proofErr w:type="gramEnd"/>
    </w:p>
    <w:p w:rsidR="0053493C" w:rsidRPr="000E6963" w:rsidRDefault="000E6963" w:rsidP="000E6963">
      <w:pPr>
        <w:tabs>
          <w:tab w:val="left" w:pos="-360"/>
          <w:tab w:val="left" w:pos="0"/>
        </w:tabs>
        <w:spacing w:after="120"/>
        <w:jc w:val="both"/>
      </w:pPr>
      <w:r w:rsidRPr="000E6963">
        <w:t>Было рассмотрен вопрос о возможности создания в консерватории Университетского отделения Российского профессорского собрания.  Принято следующее решение – в связи с реконструкцией исторического здания и отсутствием материально-технической базы создание Университетского отделения Российского профессорского собрания в консерватории сейчас не представляется возможным.</w:t>
      </w:r>
    </w:p>
    <w:p w:rsidR="008E02B3" w:rsidRPr="000E6963" w:rsidRDefault="008E02B3" w:rsidP="00C97F30">
      <w:pPr>
        <w:tabs>
          <w:tab w:val="left" w:pos="0"/>
        </w:tabs>
        <w:jc w:val="both"/>
      </w:pPr>
    </w:p>
    <w:p w:rsidR="00C97F30" w:rsidRPr="000E6963" w:rsidRDefault="00C97F30" w:rsidP="00C97F30">
      <w:pPr>
        <w:tabs>
          <w:tab w:val="left" w:pos="0"/>
        </w:tabs>
        <w:jc w:val="both"/>
      </w:pPr>
      <w:r w:rsidRPr="000E6963">
        <w:t>Информация верна:</w:t>
      </w:r>
    </w:p>
    <w:p w:rsidR="00C97F30" w:rsidRPr="000E6963" w:rsidRDefault="00C97F30" w:rsidP="00C97F30">
      <w:pPr>
        <w:tabs>
          <w:tab w:val="left" w:pos="0"/>
        </w:tabs>
        <w:jc w:val="both"/>
      </w:pPr>
    </w:p>
    <w:p w:rsidR="00F811BD" w:rsidRDefault="00F811BD" w:rsidP="00C97F30">
      <w:pPr>
        <w:tabs>
          <w:tab w:val="left" w:pos="0"/>
        </w:tabs>
        <w:jc w:val="both"/>
      </w:pPr>
    </w:p>
    <w:p w:rsidR="00C97F30" w:rsidRPr="000E6963" w:rsidRDefault="00C97F30" w:rsidP="00C97F30">
      <w:pPr>
        <w:tabs>
          <w:tab w:val="left" w:pos="0"/>
        </w:tabs>
        <w:jc w:val="both"/>
      </w:pPr>
      <w:r w:rsidRPr="000E6963">
        <w:t>Ректор</w:t>
      </w:r>
      <w:r w:rsidRPr="000E6963">
        <w:tab/>
      </w:r>
      <w:r w:rsidRPr="000E6963">
        <w:tab/>
      </w:r>
      <w:r w:rsidRPr="000E6963">
        <w:tab/>
      </w:r>
      <w:r w:rsidRPr="000E6963">
        <w:tab/>
      </w:r>
      <w:r w:rsidRPr="000E6963">
        <w:tab/>
      </w:r>
      <w:r w:rsidRPr="000E6963">
        <w:tab/>
      </w:r>
      <w:r w:rsidRPr="000E6963">
        <w:tab/>
      </w:r>
      <w:r w:rsidRPr="000E6963">
        <w:tab/>
      </w:r>
      <w:r w:rsidR="008E02B3" w:rsidRPr="000E6963">
        <w:tab/>
      </w:r>
      <w:r w:rsidRPr="000E6963">
        <w:t>А.Н. Васильев</w:t>
      </w:r>
    </w:p>
    <w:p w:rsidR="00C97F30" w:rsidRPr="000E6963" w:rsidRDefault="00C97F30" w:rsidP="00C97F30">
      <w:pPr>
        <w:tabs>
          <w:tab w:val="left" w:pos="0"/>
        </w:tabs>
        <w:jc w:val="both"/>
      </w:pPr>
    </w:p>
    <w:p w:rsidR="00C97F30" w:rsidRPr="000E6963" w:rsidRDefault="00C97F30" w:rsidP="00C97F30">
      <w:pPr>
        <w:tabs>
          <w:tab w:val="left" w:pos="0"/>
        </w:tabs>
        <w:jc w:val="both"/>
      </w:pPr>
      <w:r w:rsidRPr="000E6963">
        <w:t>Ученый секретарь совета</w:t>
      </w:r>
      <w:r w:rsidRPr="000E6963">
        <w:tab/>
      </w:r>
      <w:r w:rsidRPr="000E6963">
        <w:tab/>
      </w:r>
      <w:r w:rsidRPr="000E6963">
        <w:tab/>
      </w:r>
      <w:r w:rsidRPr="000E6963">
        <w:tab/>
      </w:r>
      <w:r w:rsidRPr="000E6963">
        <w:tab/>
      </w:r>
      <w:r w:rsidR="008E02B3" w:rsidRPr="000E6963">
        <w:tab/>
      </w:r>
      <w:r w:rsidRPr="000E6963">
        <w:t>Ж.В.Короткая</w:t>
      </w:r>
    </w:p>
    <w:p w:rsidR="00C97F30" w:rsidRPr="000E6963" w:rsidRDefault="00C97F30" w:rsidP="00A529DE">
      <w:pPr>
        <w:tabs>
          <w:tab w:val="left" w:pos="0"/>
        </w:tabs>
        <w:jc w:val="both"/>
      </w:pPr>
    </w:p>
    <w:sectPr w:rsidR="00C97F30" w:rsidRPr="000E6963" w:rsidSect="000E6963">
      <w:pgSz w:w="11906" w:h="16838"/>
      <w:pgMar w:top="851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16287AD4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825E48"/>
    <w:multiLevelType w:val="hybridMultilevel"/>
    <w:tmpl w:val="72F20716"/>
    <w:lvl w:ilvl="0" w:tplc="E22065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3B2E04"/>
    <w:multiLevelType w:val="hybridMultilevel"/>
    <w:tmpl w:val="5268D264"/>
    <w:lvl w:ilvl="0" w:tplc="D1DE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46D6"/>
    <w:rsid w:val="00055847"/>
    <w:rsid w:val="00063D90"/>
    <w:rsid w:val="000B726E"/>
    <w:rsid w:val="000D1880"/>
    <w:rsid w:val="000E6963"/>
    <w:rsid w:val="000F0FE1"/>
    <w:rsid w:val="00115BAE"/>
    <w:rsid w:val="00124E0C"/>
    <w:rsid w:val="00127257"/>
    <w:rsid w:val="00134397"/>
    <w:rsid w:val="00146092"/>
    <w:rsid w:val="00156BD0"/>
    <w:rsid w:val="00162413"/>
    <w:rsid w:val="00166A3C"/>
    <w:rsid w:val="001830BA"/>
    <w:rsid w:val="001853C8"/>
    <w:rsid w:val="00190E2C"/>
    <w:rsid w:val="0019754F"/>
    <w:rsid w:val="001A7951"/>
    <w:rsid w:val="001B1546"/>
    <w:rsid w:val="001B6290"/>
    <w:rsid w:val="001C0628"/>
    <w:rsid w:val="001D20F4"/>
    <w:rsid w:val="001D32C1"/>
    <w:rsid w:val="001E0D5D"/>
    <w:rsid w:val="001F09C8"/>
    <w:rsid w:val="001F53A6"/>
    <w:rsid w:val="00202C02"/>
    <w:rsid w:val="00203F33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807E2"/>
    <w:rsid w:val="00283F52"/>
    <w:rsid w:val="00297388"/>
    <w:rsid w:val="002A79E4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97858"/>
    <w:rsid w:val="003B5574"/>
    <w:rsid w:val="003C4171"/>
    <w:rsid w:val="003F20B0"/>
    <w:rsid w:val="00402CC1"/>
    <w:rsid w:val="0040327C"/>
    <w:rsid w:val="00413BF5"/>
    <w:rsid w:val="004178B0"/>
    <w:rsid w:val="004275C4"/>
    <w:rsid w:val="00483908"/>
    <w:rsid w:val="004901A4"/>
    <w:rsid w:val="004B2C67"/>
    <w:rsid w:val="004C639E"/>
    <w:rsid w:val="004E356E"/>
    <w:rsid w:val="00511066"/>
    <w:rsid w:val="00517F78"/>
    <w:rsid w:val="00520A55"/>
    <w:rsid w:val="0053493C"/>
    <w:rsid w:val="005451B1"/>
    <w:rsid w:val="00546FF7"/>
    <w:rsid w:val="0055313F"/>
    <w:rsid w:val="00560F30"/>
    <w:rsid w:val="005A1B5A"/>
    <w:rsid w:val="005A1CCD"/>
    <w:rsid w:val="005A3FEA"/>
    <w:rsid w:val="005A4750"/>
    <w:rsid w:val="005A4B2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6F0F0B"/>
    <w:rsid w:val="00705645"/>
    <w:rsid w:val="00711436"/>
    <w:rsid w:val="00733DD9"/>
    <w:rsid w:val="00737E40"/>
    <w:rsid w:val="00744AB7"/>
    <w:rsid w:val="00744E35"/>
    <w:rsid w:val="007508AD"/>
    <w:rsid w:val="00753F07"/>
    <w:rsid w:val="007661CA"/>
    <w:rsid w:val="007703CC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4832"/>
    <w:rsid w:val="008C4C48"/>
    <w:rsid w:val="008D7FA9"/>
    <w:rsid w:val="008E02B3"/>
    <w:rsid w:val="008E4B10"/>
    <w:rsid w:val="008E5727"/>
    <w:rsid w:val="008F2BB6"/>
    <w:rsid w:val="008F50C5"/>
    <w:rsid w:val="00901755"/>
    <w:rsid w:val="00907897"/>
    <w:rsid w:val="00910945"/>
    <w:rsid w:val="00915F76"/>
    <w:rsid w:val="00921783"/>
    <w:rsid w:val="00926606"/>
    <w:rsid w:val="00956991"/>
    <w:rsid w:val="00966A62"/>
    <w:rsid w:val="00987572"/>
    <w:rsid w:val="009E2336"/>
    <w:rsid w:val="00A006BA"/>
    <w:rsid w:val="00A01909"/>
    <w:rsid w:val="00A02857"/>
    <w:rsid w:val="00A33957"/>
    <w:rsid w:val="00A41BE5"/>
    <w:rsid w:val="00A42CE4"/>
    <w:rsid w:val="00A529DE"/>
    <w:rsid w:val="00A555F4"/>
    <w:rsid w:val="00A609DC"/>
    <w:rsid w:val="00A64AE8"/>
    <w:rsid w:val="00A77A84"/>
    <w:rsid w:val="00A83E2A"/>
    <w:rsid w:val="00A91FFC"/>
    <w:rsid w:val="00A92148"/>
    <w:rsid w:val="00A941FB"/>
    <w:rsid w:val="00A97FA9"/>
    <w:rsid w:val="00AB118F"/>
    <w:rsid w:val="00AB144E"/>
    <w:rsid w:val="00AB610D"/>
    <w:rsid w:val="00AD62CE"/>
    <w:rsid w:val="00AE2DFA"/>
    <w:rsid w:val="00AE67D7"/>
    <w:rsid w:val="00AE7FFC"/>
    <w:rsid w:val="00B13637"/>
    <w:rsid w:val="00B36723"/>
    <w:rsid w:val="00B36FE0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762D"/>
    <w:rsid w:val="00C54E36"/>
    <w:rsid w:val="00C60031"/>
    <w:rsid w:val="00C6421E"/>
    <w:rsid w:val="00C6726E"/>
    <w:rsid w:val="00C97F30"/>
    <w:rsid w:val="00CB627E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9391A"/>
    <w:rsid w:val="00D953B6"/>
    <w:rsid w:val="00DA2F21"/>
    <w:rsid w:val="00DC47EB"/>
    <w:rsid w:val="00DD4140"/>
    <w:rsid w:val="00DE09D6"/>
    <w:rsid w:val="00DE15B8"/>
    <w:rsid w:val="00DE1CF2"/>
    <w:rsid w:val="00DE7A3F"/>
    <w:rsid w:val="00DF291E"/>
    <w:rsid w:val="00E0329B"/>
    <w:rsid w:val="00E074F4"/>
    <w:rsid w:val="00E076F0"/>
    <w:rsid w:val="00E217ED"/>
    <w:rsid w:val="00E34DAA"/>
    <w:rsid w:val="00E43BC2"/>
    <w:rsid w:val="00E63D04"/>
    <w:rsid w:val="00E968C9"/>
    <w:rsid w:val="00EA061A"/>
    <w:rsid w:val="00EA1AD3"/>
    <w:rsid w:val="00EA2AFE"/>
    <w:rsid w:val="00EB1121"/>
    <w:rsid w:val="00ED4281"/>
    <w:rsid w:val="00EE0885"/>
    <w:rsid w:val="00EE13BE"/>
    <w:rsid w:val="00EF0355"/>
    <w:rsid w:val="00F0244E"/>
    <w:rsid w:val="00F43BDC"/>
    <w:rsid w:val="00F52FFF"/>
    <w:rsid w:val="00F713D4"/>
    <w:rsid w:val="00F71969"/>
    <w:rsid w:val="00F811BD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36B0-BD79-4D07-B4C5-F3354EDF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2019-03-04T14:02:00Z</cp:lastPrinted>
  <dcterms:created xsi:type="dcterms:W3CDTF">2021-06-03T09:33:00Z</dcterms:created>
  <dcterms:modified xsi:type="dcterms:W3CDTF">2021-06-03T09:33:00Z</dcterms:modified>
</cp:coreProperties>
</file>