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413BF5" w:rsidRDefault="00413BF5" w:rsidP="00E34DAA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C32F6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921783">
        <w:rPr>
          <w:b/>
          <w:sz w:val="28"/>
          <w:szCs w:val="28"/>
        </w:rPr>
        <w:t>0</w:t>
      </w:r>
      <w:r w:rsidR="00C32F6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</w:t>
      </w:r>
      <w:r w:rsidR="00A77A8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697F1D" w:rsidRDefault="00697F1D" w:rsidP="00697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Ученого совета проходило в дистанционной форме посредством видеоконференции </w:t>
      </w:r>
      <w:r>
        <w:rPr>
          <w:b/>
          <w:sz w:val="28"/>
          <w:szCs w:val="28"/>
          <w:lang w:val="en-US"/>
        </w:rPr>
        <w:t>Zoom</w:t>
      </w:r>
      <w:r>
        <w:rPr>
          <w:b/>
          <w:sz w:val="28"/>
          <w:szCs w:val="28"/>
        </w:rPr>
        <w:t xml:space="preserve">. </w:t>
      </w:r>
    </w:p>
    <w:p w:rsidR="00697F1D" w:rsidRDefault="00697F1D" w:rsidP="00697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Голосование – открытое, </w:t>
      </w:r>
      <w:proofErr w:type="spellStart"/>
      <w:r>
        <w:rPr>
          <w:b/>
          <w:sz w:val="28"/>
          <w:szCs w:val="28"/>
        </w:rPr>
        <w:t>онлайн</w:t>
      </w:r>
      <w:proofErr w:type="spellEnd"/>
      <w:r>
        <w:rPr>
          <w:b/>
          <w:sz w:val="28"/>
          <w:szCs w:val="28"/>
        </w:rPr>
        <w:t>.</w:t>
      </w:r>
    </w:p>
    <w:p w:rsidR="00C32F67" w:rsidRPr="00A3788A" w:rsidRDefault="00C32F67" w:rsidP="00C32F67">
      <w:pPr>
        <w:jc w:val="center"/>
        <w:rPr>
          <w:b/>
          <w:sz w:val="28"/>
          <w:szCs w:val="28"/>
        </w:rPr>
      </w:pPr>
      <w:r w:rsidRPr="00A3788A">
        <w:rPr>
          <w:b/>
          <w:sz w:val="28"/>
          <w:szCs w:val="28"/>
        </w:rPr>
        <w:t xml:space="preserve">Голосование – </w:t>
      </w:r>
      <w:r>
        <w:rPr>
          <w:b/>
          <w:sz w:val="28"/>
          <w:szCs w:val="28"/>
        </w:rPr>
        <w:t>тайное</w:t>
      </w:r>
      <w:r w:rsidRPr="00A3788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посредством сервиса </w:t>
      </w:r>
      <w:r>
        <w:rPr>
          <w:b/>
          <w:sz w:val="28"/>
          <w:szCs w:val="28"/>
          <w:lang w:val="en-US"/>
        </w:rPr>
        <w:t>Google</w:t>
      </w:r>
      <w:r w:rsidRPr="009462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Forms</w:t>
      </w:r>
      <w:r w:rsidRPr="00A3788A">
        <w:rPr>
          <w:b/>
          <w:sz w:val="28"/>
          <w:szCs w:val="28"/>
        </w:rPr>
        <w:t>.</w:t>
      </w:r>
    </w:p>
    <w:p w:rsidR="00697F1D" w:rsidRPr="00540C89" w:rsidRDefault="00697F1D" w:rsidP="00697F1D">
      <w:pPr>
        <w:jc w:val="center"/>
        <w:rPr>
          <w:b/>
          <w:sz w:val="28"/>
          <w:szCs w:val="28"/>
        </w:rPr>
      </w:pPr>
    </w:p>
    <w:p w:rsidR="00413BF5" w:rsidRPr="002643ED" w:rsidRDefault="00413BF5" w:rsidP="00413BF5">
      <w:pPr>
        <w:tabs>
          <w:tab w:val="left" w:pos="0"/>
        </w:tabs>
        <w:spacing w:after="120"/>
        <w:jc w:val="both"/>
      </w:pPr>
      <w:r w:rsidRPr="002643ED">
        <w:t>На заседании Ученого совета обсуждались следующие темы:</w:t>
      </w:r>
    </w:p>
    <w:p w:rsidR="00B36FE0" w:rsidRPr="002643ED" w:rsidRDefault="002F055B" w:rsidP="003019C9">
      <w:pPr>
        <w:numPr>
          <w:ilvl w:val="0"/>
          <w:numId w:val="11"/>
        </w:numPr>
        <w:tabs>
          <w:tab w:val="left" w:pos="-360"/>
          <w:tab w:val="num" w:pos="0"/>
        </w:tabs>
        <w:ind w:left="0" w:hanging="357"/>
        <w:jc w:val="both"/>
        <w:rPr>
          <w:u w:val="single"/>
        </w:rPr>
      </w:pPr>
      <w:r w:rsidRPr="002643ED">
        <w:t xml:space="preserve">Были рассмотрены и </w:t>
      </w:r>
      <w:r w:rsidR="00697F1D" w:rsidRPr="002643ED">
        <w:t xml:space="preserve">утверждены следующие </w:t>
      </w:r>
      <w:r w:rsidRPr="002643ED">
        <w:t>локальные акты</w:t>
      </w:r>
      <w:r w:rsidR="00697F1D" w:rsidRPr="002643ED">
        <w:t xml:space="preserve">: </w:t>
      </w:r>
    </w:p>
    <w:p w:rsidR="00697F1D" w:rsidRPr="002643ED" w:rsidRDefault="00697F1D" w:rsidP="003019C9">
      <w:pPr>
        <w:tabs>
          <w:tab w:val="left" w:pos="-360"/>
          <w:tab w:val="num" w:pos="0"/>
        </w:tabs>
        <w:jc w:val="both"/>
      </w:pPr>
      <w:r w:rsidRPr="002643ED">
        <w:t xml:space="preserve">- </w:t>
      </w:r>
      <w:r w:rsidR="00C32F67" w:rsidRPr="002643ED">
        <w:rPr>
          <w:color w:val="000000"/>
        </w:rPr>
        <w:t xml:space="preserve">ДОПОЛНЕНИЯ в Положение о текущем контроле успеваемости и промежуточной </w:t>
      </w:r>
      <w:proofErr w:type="gramStart"/>
      <w:r w:rsidR="00C32F67" w:rsidRPr="002643ED">
        <w:rPr>
          <w:color w:val="000000"/>
        </w:rPr>
        <w:t>аттестации</w:t>
      </w:r>
      <w:proofErr w:type="gramEnd"/>
      <w:r w:rsidR="00C32F67" w:rsidRPr="002643ED">
        <w:rPr>
          <w:color w:val="000000"/>
        </w:rPr>
        <w:t xml:space="preserve"> обучающихся </w:t>
      </w:r>
      <w:r w:rsidR="00C32F67" w:rsidRPr="002643ED">
        <w:rPr>
          <w:bCs/>
          <w:color w:val="000000"/>
        </w:rPr>
        <w:t xml:space="preserve">в федеральном государственном бюджетном образовательном учреждении </w:t>
      </w:r>
      <w:r w:rsidR="00C32F67" w:rsidRPr="002643ED">
        <w:rPr>
          <w:color w:val="000000"/>
        </w:rPr>
        <w:t>высшего образования «Санкт-Петербургская государственная консерватори</w:t>
      </w:r>
      <w:r w:rsidR="00CC0D48">
        <w:rPr>
          <w:color w:val="000000"/>
        </w:rPr>
        <w:t>я имени Н.А.Римского-Корсакова»;</w:t>
      </w:r>
      <w:r w:rsidR="00C32F67" w:rsidRPr="002643ED">
        <w:rPr>
          <w:color w:val="000000"/>
        </w:rPr>
        <w:t xml:space="preserve"> </w:t>
      </w:r>
    </w:p>
    <w:p w:rsidR="00697F1D" w:rsidRPr="002643ED" w:rsidRDefault="00697F1D" w:rsidP="003019C9">
      <w:pPr>
        <w:tabs>
          <w:tab w:val="left" w:pos="-360"/>
          <w:tab w:val="num" w:pos="0"/>
        </w:tabs>
        <w:jc w:val="both"/>
        <w:rPr>
          <w:color w:val="000000"/>
        </w:rPr>
      </w:pPr>
      <w:r w:rsidRPr="002643ED">
        <w:t xml:space="preserve">- </w:t>
      </w:r>
      <w:r w:rsidR="00C32F67" w:rsidRPr="002643ED">
        <w:rPr>
          <w:caps/>
          <w:shd w:val="clear" w:color="auto" w:fill="FFFFFF"/>
        </w:rPr>
        <w:t xml:space="preserve">ИЗМЕНЕНИЯ </w:t>
      </w:r>
      <w:r w:rsidR="00C32F67" w:rsidRPr="002643ED">
        <w:t>В Положение о студенческом общежитии</w:t>
      </w:r>
      <w:r w:rsidR="00CC0D48">
        <w:t xml:space="preserve">; </w:t>
      </w:r>
    </w:p>
    <w:p w:rsidR="00697F1D" w:rsidRPr="002643ED" w:rsidRDefault="00697F1D" w:rsidP="002643ED">
      <w:pPr>
        <w:tabs>
          <w:tab w:val="left" w:pos="-360"/>
          <w:tab w:val="num" w:pos="0"/>
        </w:tabs>
        <w:jc w:val="both"/>
      </w:pPr>
      <w:r w:rsidRPr="002643ED">
        <w:t xml:space="preserve">- </w:t>
      </w:r>
      <w:r w:rsidR="00C32F67" w:rsidRPr="002643ED">
        <w:rPr>
          <w:color w:val="000000"/>
        </w:rPr>
        <w:t xml:space="preserve">ИЗМЕНЕНИЯ </w:t>
      </w:r>
      <w:r w:rsidR="00C32F67" w:rsidRPr="002643ED">
        <w:t>в Правила внутреннего распорядка и проживания в общежитии Санкт-Петербургской государственной консерватории им. Н.А.Римского-Корсакова</w:t>
      </w:r>
      <w:r w:rsidR="00CC0D48">
        <w:t xml:space="preserve">; </w:t>
      </w:r>
    </w:p>
    <w:p w:rsidR="00C32F67" w:rsidRPr="002643ED" w:rsidRDefault="002643ED" w:rsidP="003019C9">
      <w:pPr>
        <w:tabs>
          <w:tab w:val="left" w:pos="-360"/>
          <w:tab w:val="num" w:pos="0"/>
        </w:tabs>
        <w:spacing w:after="120"/>
        <w:jc w:val="both"/>
      </w:pPr>
      <w:r>
        <w:t xml:space="preserve">- </w:t>
      </w:r>
      <w:r w:rsidR="00C32F67" w:rsidRPr="002643ED">
        <w:t>ПОЛОЖЕНИЕ (регламент) о контрактной службе и РЕГЛАМЕНТ взаимодействия структурных подразделений по закупке товаров, работ, услуг для нужд федерального государственного бюджетного образовательного учреждения высшего образования «Санкт-Петербургская государственная консерватория имени Н.А.Римского-Корсакова» с Приложениями</w:t>
      </w:r>
      <w:r>
        <w:t>.</w:t>
      </w:r>
    </w:p>
    <w:p w:rsidR="00CC0D48" w:rsidRPr="00CC0D48" w:rsidRDefault="00DE7A3F" w:rsidP="002643ED">
      <w:pPr>
        <w:numPr>
          <w:ilvl w:val="0"/>
          <w:numId w:val="11"/>
        </w:numPr>
        <w:tabs>
          <w:tab w:val="left" w:pos="-360"/>
          <w:tab w:val="num" w:pos="0"/>
        </w:tabs>
        <w:ind w:left="0" w:hanging="357"/>
        <w:jc w:val="both"/>
      </w:pPr>
      <w:r w:rsidRPr="002643ED">
        <w:t xml:space="preserve">Были </w:t>
      </w:r>
      <w:r w:rsidR="00697F1D" w:rsidRPr="002643ED">
        <w:t xml:space="preserve">утверждены </w:t>
      </w:r>
      <w:r w:rsidR="00C32F67" w:rsidRPr="00CC0D48">
        <w:rPr>
          <w:bCs/>
        </w:rPr>
        <w:t xml:space="preserve">ИЗМЕНЕНИЯ в Правила приема </w:t>
      </w:r>
      <w:r w:rsidR="00C32F67" w:rsidRPr="00CC0D48">
        <w:rPr>
          <w:rFonts w:eastAsia="Calibri"/>
          <w:lang w:eastAsia="en-US"/>
        </w:rPr>
        <w:t xml:space="preserve">в федеральное государственное бюджетное образовательное учреждение высшего образования «Санкт-Петербургская государственная консерватория имени Н.А.Римского-Корсакова» на </w:t>
      </w:r>
      <w:proofErr w:type="gramStart"/>
      <w:r w:rsidR="00C32F67" w:rsidRPr="00CC0D48">
        <w:rPr>
          <w:rFonts w:eastAsia="Calibri"/>
          <w:lang w:eastAsia="en-US"/>
        </w:rPr>
        <w:t>обучение по</w:t>
      </w:r>
      <w:proofErr w:type="gramEnd"/>
      <w:r w:rsidR="00C32F67" w:rsidRPr="00CC0D48">
        <w:rPr>
          <w:rFonts w:eastAsia="Calibri"/>
          <w:lang w:eastAsia="en-US"/>
        </w:rPr>
        <w:t xml:space="preserve"> образовательным программам высшего образования – программам бакалавриата и программам специалитета - </w:t>
      </w:r>
      <w:r w:rsidR="00CC0D48">
        <w:rPr>
          <w:rFonts w:eastAsia="Calibri"/>
          <w:lang w:eastAsia="en-US"/>
        </w:rPr>
        <w:t>на 2020/21 учебный год (1 курс);</w:t>
      </w:r>
      <w:r w:rsidR="00C32F67" w:rsidRPr="00CC0D48">
        <w:rPr>
          <w:rFonts w:eastAsia="Calibri"/>
          <w:lang w:eastAsia="en-US"/>
        </w:rPr>
        <w:t xml:space="preserve"> </w:t>
      </w:r>
    </w:p>
    <w:p w:rsidR="00C32F67" w:rsidRPr="002643ED" w:rsidRDefault="002643ED" w:rsidP="00CC0D48">
      <w:pPr>
        <w:tabs>
          <w:tab w:val="left" w:pos="-360"/>
        </w:tabs>
        <w:jc w:val="both"/>
      </w:pPr>
      <w:r w:rsidRPr="00CC0D48">
        <w:rPr>
          <w:bCs/>
        </w:rPr>
        <w:t xml:space="preserve">- </w:t>
      </w:r>
      <w:r w:rsidR="00C32F67" w:rsidRPr="00CC0D48">
        <w:rPr>
          <w:bCs/>
        </w:rPr>
        <w:t xml:space="preserve">ИЗМЕНЕНИЯ в Правила приема </w:t>
      </w:r>
      <w:r w:rsidR="00C32F67" w:rsidRPr="00CC0D48">
        <w:rPr>
          <w:bCs/>
          <w:color w:val="000000"/>
        </w:rPr>
        <w:t xml:space="preserve">на </w:t>
      </w:r>
      <w:proofErr w:type="gramStart"/>
      <w:r w:rsidR="00C32F67" w:rsidRPr="00CC0D48">
        <w:rPr>
          <w:bCs/>
          <w:color w:val="000000"/>
        </w:rPr>
        <w:t>обучение по</w:t>
      </w:r>
      <w:proofErr w:type="gramEnd"/>
      <w:r w:rsidR="00C32F67" w:rsidRPr="00CC0D48">
        <w:rPr>
          <w:bCs/>
          <w:color w:val="000000"/>
        </w:rPr>
        <w:t xml:space="preserve"> образовательной программе высшего образования – программе подготовки научно-педагогических кадров в аспирантуре по направлению подготовки 50.06.01 Искусствоведение </w:t>
      </w:r>
      <w:r w:rsidR="00C32F67" w:rsidRPr="00CC0D48">
        <w:rPr>
          <w:rFonts w:eastAsia="Calibri"/>
          <w:bCs/>
          <w:lang w:eastAsia="en-US"/>
        </w:rPr>
        <w:t>в федеральное государственное бюджетное образовательное учреждение высшего образования «Санкт-Петербургская государственная консерватория имени Н.А. Римского-Корсакова» в 2020 году</w:t>
      </w:r>
      <w:r w:rsidR="00CC0D48">
        <w:rPr>
          <w:rFonts w:eastAsia="Calibri"/>
          <w:bCs/>
          <w:lang w:eastAsia="en-US"/>
        </w:rPr>
        <w:t xml:space="preserve">; </w:t>
      </w:r>
    </w:p>
    <w:p w:rsidR="00C32F67" w:rsidRPr="002643ED" w:rsidRDefault="002643ED" w:rsidP="0086130C">
      <w:pPr>
        <w:tabs>
          <w:tab w:val="left" w:pos="-360"/>
        </w:tabs>
        <w:spacing w:after="120"/>
        <w:jc w:val="both"/>
      </w:pPr>
      <w:r>
        <w:rPr>
          <w:bCs/>
        </w:rPr>
        <w:t xml:space="preserve">- </w:t>
      </w:r>
      <w:r w:rsidR="00C32F67" w:rsidRPr="002643ED">
        <w:rPr>
          <w:bCs/>
        </w:rPr>
        <w:t xml:space="preserve">ИЗМЕНЕНИЯ в Правила приема </w:t>
      </w:r>
      <w:r w:rsidR="00C32F67" w:rsidRPr="002643ED">
        <w:rPr>
          <w:bCs/>
          <w:color w:val="000000"/>
        </w:rPr>
        <w:t xml:space="preserve">на </w:t>
      </w:r>
      <w:proofErr w:type="gramStart"/>
      <w:r w:rsidR="00C32F67" w:rsidRPr="002643ED">
        <w:rPr>
          <w:bCs/>
          <w:color w:val="000000"/>
        </w:rPr>
        <w:t>обучение по</w:t>
      </w:r>
      <w:proofErr w:type="gramEnd"/>
      <w:r w:rsidR="00C32F67" w:rsidRPr="002643ED">
        <w:rPr>
          <w:bCs/>
          <w:color w:val="000000"/>
        </w:rPr>
        <w:t xml:space="preserve"> образовательным программам высшего образования – программам ассистентуры-стажировки по специальностям 53.09.01 Искусство музыкально-инструментального исполнительства, 53.09.02 Искусство вокального исполнительства, 53.09.03 Искусство композиции и 53.09.05 Искусство дирижирования </w:t>
      </w:r>
      <w:r w:rsidR="00C32F67" w:rsidRPr="002643ED">
        <w:rPr>
          <w:rFonts w:eastAsia="Calibri"/>
          <w:bCs/>
          <w:lang w:eastAsia="en-US"/>
        </w:rPr>
        <w:t>в федеральное государственное бюджетное образовательное учреждение высшего образования «Санкт-Петербургская государственная консерватория имени Н.А. Римского-Корсакова» в 2020 году</w:t>
      </w:r>
      <w:r w:rsidR="00CC0D48">
        <w:rPr>
          <w:rFonts w:eastAsia="Calibri"/>
          <w:bCs/>
          <w:lang w:eastAsia="en-US"/>
        </w:rPr>
        <w:t xml:space="preserve">. </w:t>
      </w:r>
      <w:r w:rsidR="00C32F67" w:rsidRPr="002643ED">
        <w:rPr>
          <w:rFonts w:eastAsia="Calibri"/>
          <w:bCs/>
          <w:lang w:eastAsia="en-US"/>
        </w:rPr>
        <w:t xml:space="preserve"> </w:t>
      </w:r>
    </w:p>
    <w:p w:rsidR="0086130C" w:rsidRPr="002643ED" w:rsidRDefault="00CC0D48" w:rsidP="0086130C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>
        <w:t>Были рассмотрены документы кандидата на присвоение ученого звания. П</w:t>
      </w:r>
      <w:r w:rsidR="00DE7A3F" w:rsidRPr="002643ED">
        <w:t xml:space="preserve">ринято решение </w:t>
      </w:r>
      <w:r w:rsidR="00F0291D">
        <w:t xml:space="preserve">представить </w:t>
      </w:r>
      <w:r w:rsidR="00F0291D" w:rsidRPr="00CC0D48">
        <w:t>Михайлова Ивана Дмитриевича</w:t>
      </w:r>
      <w:r w:rsidR="00F0291D">
        <w:t xml:space="preserve"> к присвоению ученого звания </w:t>
      </w:r>
      <w:r>
        <w:t>«профессор»</w:t>
      </w:r>
      <w:r w:rsidR="00F0291D">
        <w:t xml:space="preserve"> по специальности 17.00.02 «Музыкальное искусство».</w:t>
      </w:r>
      <w:r w:rsidR="003019C9" w:rsidRPr="002643ED">
        <w:t xml:space="preserve"> </w:t>
      </w:r>
    </w:p>
    <w:p w:rsidR="0086130C" w:rsidRPr="002643ED" w:rsidRDefault="009D61C3" w:rsidP="00096D53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ind w:left="0" w:hanging="357"/>
        <w:jc w:val="both"/>
      </w:pPr>
      <w:r w:rsidRPr="002643ED">
        <w:t xml:space="preserve">Были утверждены Основные профессиональные образовательные программы по </w:t>
      </w:r>
      <w:r w:rsidR="0086130C" w:rsidRPr="002643ED">
        <w:t xml:space="preserve">следующим </w:t>
      </w:r>
      <w:r w:rsidRPr="002643ED">
        <w:t>специальностям и направлениям подготовки, реализуемым консерваторией</w:t>
      </w:r>
      <w:r w:rsidR="0086130C" w:rsidRPr="002643ED">
        <w:t>:</w:t>
      </w:r>
      <w:r w:rsidR="0086130C" w:rsidRPr="002643ED">
        <w:br/>
        <w:t>1). Основные профессиональные образовательные программы высшего образования для российских и иностранных студентов по специальностям и специализациям:</w:t>
      </w:r>
    </w:p>
    <w:p w:rsidR="0086130C" w:rsidRPr="002643ED" w:rsidRDefault="0086130C" w:rsidP="0086130C">
      <w:pPr>
        <w:tabs>
          <w:tab w:val="num" w:pos="0"/>
        </w:tabs>
        <w:jc w:val="both"/>
        <w:rPr>
          <w:color w:val="000000"/>
          <w:shd w:val="clear" w:color="auto" w:fill="FFFFFF"/>
        </w:rPr>
      </w:pPr>
      <w:r w:rsidRPr="002643ED">
        <w:rPr>
          <w:color w:val="000000"/>
          <w:shd w:val="clear" w:color="auto" w:fill="FFFFFF"/>
        </w:rPr>
        <w:t>53.05.02 Художественное руководство оперно-симфоническим оркестром и академическим хором, специализация программы – Художественное руководство академическим хором (очная и очно-заочная формы обучения);</w:t>
      </w:r>
    </w:p>
    <w:p w:rsidR="0086130C" w:rsidRPr="002643ED" w:rsidRDefault="0086130C" w:rsidP="0086130C">
      <w:pPr>
        <w:tabs>
          <w:tab w:val="num" w:pos="0"/>
        </w:tabs>
        <w:jc w:val="both"/>
        <w:rPr>
          <w:rStyle w:val="10"/>
          <w:rFonts w:eastAsia="Calibri"/>
          <w:b w:val="0"/>
          <w:i w:val="0"/>
          <w:sz w:val="24"/>
          <w:szCs w:val="24"/>
        </w:rPr>
      </w:pPr>
      <w:r w:rsidRPr="002643ED">
        <w:rPr>
          <w:color w:val="000000"/>
          <w:shd w:val="clear" w:color="auto" w:fill="FFFFFF"/>
        </w:rPr>
        <w:lastRenderedPageBreak/>
        <w:t>53.05.02 Художественное руководство оперно-симфоническим оркестром и академическим хором, специализация программы – Художественное руководство оперно-симфоническим оркестром (очная и очно-заочная формы обучения);</w:t>
      </w:r>
    </w:p>
    <w:p w:rsidR="0086130C" w:rsidRPr="002643ED" w:rsidRDefault="0086130C" w:rsidP="0086130C">
      <w:pPr>
        <w:tabs>
          <w:tab w:val="num" w:pos="0"/>
        </w:tabs>
        <w:rPr>
          <w:bCs/>
          <w:iCs/>
          <w:color w:val="000000"/>
          <w:lang w:bidi="ru-RU"/>
        </w:rPr>
      </w:pPr>
      <w:r w:rsidRPr="002643ED">
        <w:rPr>
          <w:color w:val="000000"/>
          <w:shd w:val="clear" w:color="auto" w:fill="FFFFFF"/>
        </w:rPr>
        <w:t>53.05.06 Композиция (очная форма обучения);</w:t>
      </w:r>
    </w:p>
    <w:p w:rsidR="0086130C" w:rsidRPr="002643ED" w:rsidRDefault="0086130C" w:rsidP="0086130C">
      <w:pPr>
        <w:tabs>
          <w:tab w:val="num" w:pos="0"/>
        </w:tabs>
        <w:rPr>
          <w:rStyle w:val="10"/>
          <w:rFonts w:eastAsia="Calibri"/>
          <w:b w:val="0"/>
          <w:i w:val="0"/>
          <w:sz w:val="24"/>
          <w:szCs w:val="24"/>
        </w:rPr>
      </w:pPr>
      <w:r w:rsidRPr="002643ED">
        <w:rPr>
          <w:color w:val="000000"/>
          <w:shd w:val="clear" w:color="auto" w:fill="FFFFFF"/>
        </w:rPr>
        <w:t>53.05.05 Музыковедение (очная форма обучения);</w:t>
      </w:r>
    </w:p>
    <w:p w:rsidR="0086130C" w:rsidRPr="002643ED" w:rsidRDefault="0086130C" w:rsidP="00096D53">
      <w:pPr>
        <w:tabs>
          <w:tab w:val="num" w:pos="0"/>
        </w:tabs>
        <w:jc w:val="both"/>
        <w:rPr>
          <w:rStyle w:val="10"/>
          <w:rFonts w:eastAsia="Calibri"/>
          <w:b w:val="0"/>
          <w:i w:val="0"/>
          <w:sz w:val="24"/>
          <w:szCs w:val="24"/>
        </w:rPr>
      </w:pPr>
      <w:r w:rsidRPr="002643ED">
        <w:rPr>
          <w:color w:val="000000"/>
          <w:shd w:val="clear" w:color="auto" w:fill="FFFFFF"/>
        </w:rPr>
        <w:t>52.05.02 Режиссура театра, специализация программы – Режиссер музыкального театра (очная форма обучения).</w:t>
      </w:r>
    </w:p>
    <w:p w:rsidR="0086130C" w:rsidRPr="002643ED" w:rsidRDefault="0086130C" w:rsidP="0086130C">
      <w:pPr>
        <w:tabs>
          <w:tab w:val="num" w:pos="0"/>
        </w:tabs>
        <w:jc w:val="both"/>
        <w:rPr>
          <w:rStyle w:val="10"/>
          <w:rFonts w:eastAsia="Calibri"/>
          <w:b w:val="0"/>
          <w:i w:val="0"/>
          <w:sz w:val="24"/>
          <w:szCs w:val="24"/>
          <w:u w:val="single"/>
        </w:rPr>
      </w:pPr>
      <w:r w:rsidRPr="002643ED">
        <w:rPr>
          <w:rStyle w:val="10"/>
          <w:rFonts w:eastAsia="Calibri"/>
          <w:b w:val="0"/>
          <w:i w:val="0"/>
          <w:sz w:val="24"/>
          <w:szCs w:val="24"/>
        </w:rPr>
        <w:t xml:space="preserve">2). Адаптированные основные профессиональные образовательные программы высшего образования </w:t>
      </w:r>
      <w:r w:rsidRPr="002643ED">
        <w:t>для российских и иностранных студентов</w:t>
      </w:r>
      <w:r w:rsidRPr="002643ED">
        <w:rPr>
          <w:rStyle w:val="10"/>
          <w:rFonts w:eastAsia="Calibri"/>
          <w:b w:val="0"/>
          <w:i w:val="0"/>
          <w:sz w:val="24"/>
          <w:szCs w:val="24"/>
        </w:rPr>
        <w:t xml:space="preserve"> по специальностям </w:t>
      </w:r>
      <w:r w:rsidRPr="002643ED">
        <w:t>и специализациям</w:t>
      </w:r>
      <w:r w:rsidRPr="002643ED">
        <w:rPr>
          <w:rStyle w:val="10"/>
          <w:rFonts w:eastAsia="Calibri"/>
          <w:b w:val="0"/>
          <w:i w:val="0"/>
          <w:sz w:val="24"/>
          <w:szCs w:val="24"/>
        </w:rPr>
        <w:t>:</w:t>
      </w:r>
    </w:p>
    <w:p w:rsidR="0086130C" w:rsidRPr="002643ED" w:rsidRDefault="0086130C" w:rsidP="00096D53">
      <w:pPr>
        <w:tabs>
          <w:tab w:val="num" w:pos="0"/>
        </w:tabs>
        <w:jc w:val="both"/>
        <w:rPr>
          <w:rStyle w:val="10"/>
          <w:rFonts w:eastAsia="Calibri"/>
          <w:b w:val="0"/>
          <w:i w:val="0"/>
          <w:sz w:val="24"/>
          <w:szCs w:val="24"/>
        </w:rPr>
      </w:pPr>
      <w:r w:rsidRPr="002643ED">
        <w:rPr>
          <w:color w:val="000000"/>
          <w:shd w:val="clear" w:color="auto" w:fill="FFFFFF"/>
        </w:rPr>
        <w:t>53.05.06 Композиция (очная форма обучения).</w:t>
      </w:r>
    </w:p>
    <w:p w:rsidR="0086130C" w:rsidRPr="002643ED" w:rsidRDefault="0086130C" w:rsidP="0086130C">
      <w:pPr>
        <w:tabs>
          <w:tab w:val="num" w:pos="0"/>
        </w:tabs>
        <w:jc w:val="both"/>
        <w:rPr>
          <w:rStyle w:val="10"/>
          <w:rFonts w:eastAsia="Calibri"/>
          <w:b w:val="0"/>
          <w:i w:val="0"/>
          <w:sz w:val="24"/>
          <w:szCs w:val="24"/>
        </w:rPr>
      </w:pPr>
      <w:r w:rsidRPr="002643ED">
        <w:t>3). Основные профессиональные образовательные программы высшего образования для российских и иностранных студентов по направлениям подготовки и направленностям (профилям) программы:</w:t>
      </w:r>
    </w:p>
    <w:p w:rsidR="0086130C" w:rsidRPr="002643ED" w:rsidRDefault="0086130C" w:rsidP="0086130C">
      <w:pPr>
        <w:tabs>
          <w:tab w:val="num" w:pos="0"/>
        </w:tabs>
        <w:jc w:val="both"/>
        <w:rPr>
          <w:rStyle w:val="10"/>
          <w:rFonts w:eastAsia="Calibri"/>
          <w:b w:val="0"/>
          <w:i w:val="0"/>
          <w:sz w:val="24"/>
          <w:szCs w:val="24"/>
        </w:rPr>
      </w:pPr>
      <w:r w:rsidRPr="002643ED">
        <w:rPr>
          <w:rStyle w:val="8ecf9b0bc03e6990tm6"/>
          <w:color w:val="000000"/>
          <w:shd w:val="clear" w:color="auto" w:fill="FFFFFF"/>
        </w:rPr>
        <w:t>53.03.06 Музыкознание и музыкально-прикладное искусство, направленность (профиль) программы – Этномузыкология</w:t>
      </w:r>
      <w:r w:rsidRPr="002643ED">
        <w:rPr>
          <w:rStyle w:val="8155ed2a4668d5b3tm7"/>
          <w:color w:val="000000"/>
          <w:shd w:val="clear" w:color="auto" w:fill="FFFFFF"/>
        </w:rPr>
        <w:t> </w:t>
      </w:r>
      <w:r w:rsidRPr="002643ED">
        <w:rPr>
          <w:rStyle w:val="8ecf9b0bc03e6990tm6"/>
          <w:color w:val="000000"/>
          <w:shd w:val="clear" w:color="auto" w:fill="FFFFFF"/>
        </w:rPr>
        <w:t>(очная и очно-заочная формы обучения);</w:t>
      </w:r>
    </w:p>
    <w:p w:rsidR="0086130C" w:rsidRPr="002643ED" w:rsidRDefault="0086130C" w:rsidP="0086130C">
      <w:pPr>
        <w:tabs>
          <w:tab w:val="num" w:pos="0"/>
        </w:tabs>
        <w:jc w:val="both"/>
        <w:rPr>
          <w:color w:val="000000"/>
          <w:shd w:val="clear" w:color="auto" w:fill="FFFFFF"/>
        </w:rPr>
      </w:pPr>
      <w:proofErr w:type="gramStart"/>
      <w:r w:rsidRPr="002643ED">
        <w:rPr>
          <w:color w:val="000000"/>
          <w:shd w:val="clear" w:color="auto" w:fill="FFFFFF"/>
        </w:rPr>
        <w:t>53.03.06 Музыкознание и музыкально-прикладное искусство, направленность (профиль) программы – Древнерусское певческое искусство (очная и очно-заочная формы обучения);</w:t>
      </w:r>
      <w:proofErr w:type="gramEnd"/>
    </w:p>
    <w:p w:rsidR="0086130C" w:rsidRPr="002643ED" w:rsidRDefault="0086130C" w:rsidP="0086130C">
      <w:pPr>
        <w:tabs>
          <w:tab w:val="num" w:pos="0"/>
        </w:tabs>
        <w:jc w:val="both"/>
        <w:rPr>
          <w:rStyle w:val="10"/>
          <w:rFonts w:eastAsia="Calibri"/>
          <w:b w:val="0"/>
          <w:i w:val="0"/>
          <w:sz w:val="24"/>
          <w:szCs w:val="24"/>
        </w:rPr>
      </w:pPr>
      <w:r w:rsidRPr="002643ED">
        <w:rPr>
          <w:color w:val="000000"/>
          <w:shd w:val="clear" w:color="auto" w:fill="FFFFFF"/>
        </w:rPr>
        <w:t>52.03.01 Хореографическое искусство, направленность (профиль) программы – Искусство балетмейстера-постановщика (очная форма обучения);</w:t>
      </w:r>
    </w:p>
    <w:p w:rsidR="0086130C" w:rsidRPr="002643ED" w:rsidRDefault="0086130C" w:rsidP="0086130C">
      <w:pPr>
        <w:tabs>
          <w:tab w:val="num" w:pos="0"/>
        </w:tabs>
        <w:jc w:val="both"/>
        <w:rPr>
          <w:rStyle w:val="10"/>
          <w:rFonts w:eastAsia="Calibri"/>
          <w:b w:val="0"/>
          <w:i w:val="0"/>
          <w:sz w:val="24"/>
          <w:szCs w:val="24"/>
        </w:rPr>
      </w:pPr>
      <w:r w:rsidRPr="002643ED">
        <w:rPr>
          <w:color w:val="000000"/>
          <w:shd w:val="clear" w:color="auto" w:fill="FFFFFF"/>
        </w:rPr>
        <w:t>52.03.01 Хореографическое искусство, направленность (профиль) программы – Искусство балетмейстера-репетитора (очная форма обучения);</w:t>
      </w:r>
    </w:p>
    <w:p w:rsidR="0086130C" w:rsidRPr="002643ED" w:rsidRDefault="0086130C" w:rsidP="0086130C">
      <w:pPr>
        <w:tabs>
          <w:tab w:val="num" w:pos="0"/>
        </w:tabs>
        <w:spacing w:after="120"/>
        <w:jc w:val="both"/>
        <w:rPr>
          <w:rStyle w:val="10"/>
          <w:rFonts w:eastAsia="Calibri"/>
          <w:b w:val="0"/>
          <w:i w:val="0"/>
          <w:sz w:val="24"/>
          <w:szCs w:val="24"/>
        </w:rPr>
      </w:pPr>
      <w:r w:rsidRPr="002643ED">
        <w:rPr>
          <w:rStyle w:val="8ecf9b0bc03e6990tm6"/>
          <w:color w:val="000000"/>
          <w:shd w:val="clear" w:color="auto" w:fill="FFFFFF"/>
        </w:rPr>
        <w:t>52.03.01 Хореографическое искусство, направленность (профиль) программы – Искусство современного танца</w:t>
      </w:r>
      <w:r w:rsidRPr="002643ED">
        <w:rPr>
          <w:rStyle w:val="8155ed2a4668d5b3tm7"/>
          <w:color w:val="000000"/>
          <w:shd w:val="clear" w:color="auto" w:fill="FFFFFF"/>
        </w:rPr>
        <w:t> </w:t>
      </w:r>
      <w:r w:rsidRPr="002643ED">
        <w:rPr>
          <w:rStyle w:val="8ecf9b0bc03e6990tm6"/>
          <w:color w:val="000000"/>
          <w:shd w:val="clear" w:color="auto" w:fill="FFFFFF"/>
        </w:rPr>
        <w:t>(очно-заочная форма обучения).</w:t>
      </w:r>
    </w:p>
    <w:p w:rsidR="009D61C3" w:rsidRPr="002643ED" w:rsidRDefault="009D61C3" w:rsidP="003019C9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120"/>
        <w:ind w:left="0" w:hanging="357"/>
        <w:jc w:val="both"/>
        <w:outlineLvl w:val="1"/>
      </w:pPr>
      <w:r w:rsidRPr="002643ED">
        <w:t>Была утверждена стоимость обучения на 2020-2021 учебный год.</w:t>
      </w:r>
    </w:p>
    <w:p w:rsidR="009D61C3" w:rsidRPr="002643ED" w:rsidRDefault="009D61C3" w:rsidP="003019C9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120"/>
        <w:ind w:left="0" w:hanging="357"/>
        <w:jc w:val="both"/>
        <w:outlineLvl w:val="1"/>
      </w:pPr>
      <w:r w:rsidRPr="002643ED">
        <w:t>Была утверждена стоимость прикрепления для подготовки диссертации на 2020-2021 учебный год.</w:t>
      </w:r>
    </w:p>
    <w:p w:rsidR="0086130C" w:rsidRPr="002643ED" w:rsidRDefault="002A79E4" w:rsidP="0086130C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hanging="357"/>
        <w:jc w:val="both"/>
        <w:outlineLvl w:val="1"/>
      </w:pPr>
      <w:r w:rsidRPr="002643ED">
        <w:t xml:space="preserve">В пункте «Разное» </w:t>
      </w:r>
      <w:r w:rsidR="009D61C3" w:rsidRPr="002643ED">
        <w:t>рассматривалось поступившее</w:t>
      </w:r>
      <w:r w:rsidR="003019C9" w:rsidRPr="002643ED">
        <w:t xml:space="preserve"> </w:t>
      </w:r>
      <w:r w:rsidR="009D61C3" w:rsidRPr="002643ED">
        <w:t xml:space="preserve">в Ученый совет обращение Александра </w:t>
      </w:r>
      <w:proofErr w:type="spellStart"/>
      <w:r w:rsidR="009D61C3" w:rsidRPr="002643ED">
        <w:t>Клековкина</w:t>
      </w:r>
      <w:proofErr w:type="spellEnd"/>
      <w:r w:rsidR="009D61C3" w:rsidRPr="002643ED">
        <w:t xml:space="preserve"> о присуждении Владимиру Фрумкину учёной степени доктора наук. Ученый совет постановил</w:t>
      </w:r>
      <w:r w:rsidR="0086130C" w:rsidRPr="002643ED">
        <w:t>, что</w:t>
      </w:r>
      <w:r w:rsidR="009D61C3" w:rsidRPr="002643ED">
        <w:t xml:space="preserve"> </w:t>
      </w:r>
      <w:r w:rsidR="0086130C" w:rsidRPr="002643ED">
        <w:t>вопросы о присуждении ученых степеней кандидата наук и доктора наук не относятся к полномочиям Ученого совета консерватории, это исключительно компетенция советов по защите диссертаций на соискание ученой степени кандидата наук, на соискание ученой степени доктора наук.</w:t>
      </w:r>
    </w:p>
    <w:p w:rsidR="009D61C3" w:rsidRPr="002643ED" w:rsidRDefault="0086130C" w:rsidP="0086130C">
      <w:pPr>
        <w:autoSpaceDE w:val="0"/>
        <w:autoSpaceDN w:val="0"/>
        <w:adjustRightInd w:val="0"/>
        <w:spacing w:after="120"/>
        <w:jc w:val="both"/>
        <w:outlineLvl w:val="1"/>
      </w:pPr>
      <w:r w:rsidRPr="002643ED">
        <w:t xml:space="preserve">Было принято решение </w:t>
      </w:r>
      <w:r w:rsidR="009D61C3" w:rsidRPr="002643ED">
        <w:t xml:space="preserve">направить официальный ответ Александру Клековкину на обращение, в котором </w:t>
      </w:r>
      <w:r w:rsidRPr="002643ED">
        <w:t xml:space="preserve">указать, что </w:t>
      </w:r>
      <w:r w:rsidR="009D61C3" w:rsidRPr="002643ED">
        <w:t xml:space="preserve">процедура присвоения докторской степени в Российской Федерации не дает полномочий Ученому совету консерватории принимать такие решения. </w:t>
      </w:r>
    </w:p>
    <w:p w:rsidR="009D61C3" w:rsidRPr="002643ED" w:rsidRDefault="009D61C3" w:rsidP="009D61C3">
      <w:pPr>
        <w:autoSpaceDE w:val="0"/>
        <w:autoSpaceDN w:val="0"/>
        <w:adjustRightInd w:val="0"/>
        <w:spacing w:after="120"/>
        <w:jc w:val="both"/>
        <w:outlineLvl w:val="1"/>
      </w:pPr>
    </w:p>
    <w:p w:rsidR="009D61C3" w:rsidRPr="002643ED" w:rsidRDefault="009D61C3" w:rsidP="009D61C3">
      <w:pPr>
        <w:autoSpaceDE w:val="0"/>
        <w:autoSpaceDN w:val="0"/>
        <w:adjustRightInd w:val="0"/>
        <w:spacing w:after="120"/>
        <w:jc w:val="both"/>
        <w:outlineLvl w:val="1"/>
      </w:pPr>
    </w:p>
    <w:p w:rsidR="003019C9" w:rsidRPr="002643ED" w:rsidRDefault="003019C9" w:rsidP="00C97F30">
      <w:pPr>
        <w:tabs>
          <w:tab w:val="left" w:pos="0"/>
        </w:tabs>
        <w:jc w:val="both"/>
      </w:pPr>
    </w:p>
    <w:p w:rsidR="003019C9" w:rsidRPr="002643ED" w:rsidRDefault="003019C9" w:rsidP="00C97F30">
      <w:pPr>
        <w:tabs>
          <w:tab w:val="left" w:pos="0"/>
        </w:tabs>
        <w:jc w:val="both"/>
      </w:pPr>
    </w:p>
    <w:p w:rsidR="003019C9" w:rsidRPr="002643ED" w:rsidRDefault="003019C9" w:rsidP="00C97F30">
      <w:pPr>
        <w:tabs>
          <w:tab w:val="left" w:pos="0"/>
        </w:tabs>
        <w:jc w:val="both"/>
      </w:pPr>
    </w:p>
    <w:p w:rsidR="003019C9" w:rsidRPr="0086130C" w:rsidRDefault="003019C9" w:rsidP="00C97F30">
      <w:pPr>
        <w:tabs>
          <w:tab w:val="left" w:pos="0"/>
        </w:tabs>
        <w:jc w:val="both"/>
      </w:pPr>
    </w:p>
    <w:p w:rsidR="003019C9" w:rsidRPr="0086130C" w:rsidRDefault="003019C9" w:rsidP="00C97F30">
      <w:pPr>
        <w:tabs>
          <w:tab w:val="left" w:pos="0"/>
        </w:tabs>
        <w:jc w:val="both"/>
      </w:pPr>
    </w:p>
    <w:sectPr w:rsidR="003019C9" w:rsidRPr="0086130C" w:rsidSect="00CC0D48">
      <w:pgSz w:w="11906" w:h="16838"/>
      <w:pgMar w:top="709" w:right="128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16287AD4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B2E04"/>
    <w:multiLevelType w:val="hybridMultilevel"/>
    <w:tmpl w:val="5268D264"/>
    <w:lvl w:ilvl="0" w:tplc="D1DE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5847"/>
    <w:rsid w:val="00063D90"/>
    <w:rsid w:val="00096D53"/>
    <w:rsid w:val="000B726E"/>
    <w:rsid w:val="000D1880"/>
    <w:rsid w:val="000F0FE1"/>
    <w:rsid w:val="00115BAE"/>
    <w:rsid w:val="00124E0C"/>
    <w:rsid w:val="00127257"/>
    <w:rsid w:val="00134397"/>
    <w:rsid w:val="00146092"/>
    <w:rsid w:val="00156BD0"/>
    <w:rsid w:val="00162413"/>
    <w:rsid w:val="00166A3C"/>
    <w:rsid w:val="001830BA"/>
    <w:rsid w:val="001853C8"/>
    <w:rsid w:val="00190E2C"/>
    <w:rsid w:val="0019754F"/>
    <w:rsid w:val="001A7951"/>
    <w:rsid w:val="001B1546"/>
    <w:rsid w:val="001B6290"/>
    <w:rsid w:val="001C0628"/>
    <w:rsid w:val="001D20F4"/>
    <w:rsid w:val="001D32C1"/>
    <w:rsid w:val="001E0D5D"/>
    <w:rsid w:val="001F09C8"/>
    <w:rsid w:val="001F53A6"/>
    <w:rsid w:val="00202C02"/>
    <w:rsid w:val="00203F33"/>
    <w:rsid w:val="00217625"/>
    <w:rsid w:val="00221B8E"/>
    <w:rsid w:val="002220F2"/>
    <w:rsid w:val="0022482D"/>
    <w:rsid w:val="00227058"/>
    <w:rsid w:val="002334D3"/>
    <w:rsid w:val="00245230"/>
    <w:rsid w:val="002467F5"/>
    <w:rsid w:val="00250895"/>
    <w:rsid w:val="002643ED"/>
    <w:rsid w:val="00273D70"/>
    <w:rsid w:val="00277411"/>
    <w:rsid w:val="00283F52"/>
    <w:rsid w:val="00297388"/>
    <w:rsid w:val="002A79E4"/>
    <w:rsid w:val="002A7F02"/>
    <w:rsid w:val="002B39B4"/>
    <w:rsid w:val="002B4D44"/>
    <w:rsid w:val="002D7C6D"/>
    <w:rsid w:val="002E2750"/>
    <w:rsid w:val="002F055B"/>
    <w:rsid w:val="002F19F1"/>
    <w:rsid w:val="003019C9"/>
    <w:rsid w:val="00305490"/>
    <w:rsid w:val="003078B0"/>
    <w:rsid w:val="00313E0A"/>
    <w:rsid w:val="003173FD"/>
    <w:rsid w:val="00317BE3"/>
    <w:rsid w:val="003274D8"/>
    <w:rsid w:val="00357A26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4752A"/>
    <w:rsid w:val="00471D4A"/>
    <w:rsid w:val="00483908"/>
    <w:rsid w:val="004901A4"/>
    <w:rsid w:val="004C639E"/>
    <w:rsid w:val="004E356E"/>
    <w:rsid w:val="00511066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750"/>
    <w:rsid w:val="005A4B2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97F1D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53F07"/>
    <w:rsid w:val="007703CC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6130C"/>
    <w:rsid w:val="0086223A"/>
    <w:rsid w:val="0087694C"/>
    <w:rsid w:val="00884291"/>
    <w:rsid w:val="00886A2B"/>
    <w:rsid w:val="00893A35"/>
    <w:rsid w:val="00894413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1783"/>
    <w:rsid w:val="00926606"/>
    <w:rsid w:val="0093670E"/>
    <w:rsid w:val="00956991"/>
    <w:rsid w:val="00966A62"/>
    <w:rsid w:val="00987572"/>
    <w:rsid w:val="009B43E3"/>
    <w:rsid w:val="009C1517"/>
    <w:rsid w:val="009D61C3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77A84"/>
    <w:rsid w:val="00A83E2A"/>
    <w:rsid w:val="00A91FFC"/>
    <w:rsid w:val="00A92148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6FE0"/>
    <w:rsid w:val="00B37D25"/>
    <w:rsid w:val="00B41215"/>
    <w:rsid w:val="00B47B40"/>
    <w:rsid w:val="00B50F75"/>
    <w:rsid w:val="00B55558"/>
    <w:rsid w:val="00B56808"/>
    <w:rsid w:val="00B6092F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2F67"/>
    <w:rsid w:val="00C3762D"/>
    <w:rsid w:val="00C54E36"/>
    <w:rsid w:val="00C60031"/>
    <w:rsid w:val="00C6726E"/>
    <w:rsid w:val="00C97F30"/>
    <w:rsid w:val="00CC0D48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953B6"/>
    <w:rsid w:val="00DA2F21"/>
    <w:rsid w:val="00DC47EB"/>
    <w:rsid w:val="00DD4140"/>
    <w:rsid w:val="00DE15B8"/>
    <w:rsid w:val="00DE1CF2"/>
    <w:rsid w:val="00DE7A3F"/>
    <w:rsid w:val="00DF291E"/>
    <w:rsid w:val="00E0329B"/>
    <w:rsid w:val="00E074F4"/>
    <w:rsid w:val="00E076F0"/>
    <w:rsid w:val="00E34DAA"/>
    <w:rsid w:val="00E60B80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244E"/>
    <w:rsid w:val="00F0291D"/>
    <w:rsid w:val="00F43BDC"/>
    <w:rsid w:val="00F52FFF"/>
    <w:rsid w:val="00F713D4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  <w:style w:type="character" w:customStyle="1" w:styleId="10">
    <w:name w:val="Заголовок №1 + Курсив"/>
    <w:basedOn w:val="a0"/>
    <w:rsid w:val="008613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ecf9b0bc03e6990tm6">
    <w:name w:val="8ecf9b0bc03e6990tm6"/>
    <w:basedOn w:val="a0"/>
    <w:rsid w:val="0086130C"/>
  </w:style>
  <w:style w:type="character" w:customStyle="1" w:styleId="8155ed2a4668d5b3tm7">
    <w:name w:val="8155ed2a4668d5b3tm7"/>
    <w:basedOn w:val="a0"/>
    <w:rsid w:val="00861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3CDE-315C-4D92-A9C5-221DFD90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2020-06-25T20:53:00Z</cp:lastPrinted>
  <dcterms:created xsi:type="dcterms:W3CDTF">2020-06-26T08:46:00Z</dcterms:created>
  <dcterms:modified xsi:type="dcterms:W3CDTF">2020-06-26T08:46:00Z</dcterms:modified>
</cp:coreProperties>
</file>