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4F70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.09.201</w:t>
      </w:r>
      <w:r w:rsidR="00C83DE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F3527C">
      <w:pPr>
        <w:tabs>
          <w:tab w:val="left" w:pos="0"/>
        </w:tabs>
        <w:spacing w:after="120"/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EC150A" w:rsidRPr="002548AB" w:rsidRDefault="00EC150A" w:rsidP="00EC150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2548AB">
        <w:t xml:space="preserve">Было принято решение ходатайствовать </w:t>
      </w:r>
      <w:r w:rsidRPr="00AB0CBF">
        <w:rPr>
          <w:color w:val="000000"/>
          <w:shd w:val="clear" w:color="auto" w:fill="FFFFFF"/>
        </w:rPr>
        <w:t xml:space="preserve">о награждении </w:t>
      </w:r>
      <w:r w:rsidRPr="00EC150A">
        <w:t xml:space="preserve">Новиченко Т.Д. </w:t>
      </w:r>
      <w:r>
        <w:rPr>
          <w:color w:val="000000"/>
          <w:shd w:val="clear" w:color="auto" w:fill="FFFFFF"/>
        </w:rPr>
        <w:t>о</w:t>
      </w:r>
      <w:r w:rsidRPr="00AB0CBF">
        <w:rPr>
          <w:color w:val="000000"/>
          <w:shd w:val="clear" w:color="auto" w:fill="FFFFFF"/>
        </w:rPr>
        <w:t>рденом Дружбы</w:t>
      </w:r>
      <w:r w:rsidRPr="002548AB">
        <w:t xml:space="preserve">, </w:t>
      </w:r>
      <w:r>
        <w:t xml:space="preserve">Лаптева Ю.К. </w:t>
      </w:r>
      <w:r w:rsidRPr="009B4F1E">
        <w:rPr>
          <w:color w:val="000000"/>
          <w:shd w:val="clear" w:color="auto" w:fill="FFFFFF"/>
        </w:rPr>
        <w:t xml:space="preserve">орденом </w:t>
      </w:r>
      <w:r w:rsidRPr="009B4F1E">
        <w:t xml:space="preserve">«За заслуги перед Отчеством» </w:t>
      </w:r>
      <w:r w:rsidRPr="009B4F1E">
        <w:rPr>
          <w:lang w:val="en-US"/>
        </w:rPr>
        <w:t>III</w:t>
      </w:r>
      <w:r w:rsidRPr="009B4F1E">
        <w:t xml:space="preserve"> степени</w:t>
      </w:r>
      <w:r>
        <w:t xml:space="preserve"> и Теплову И.Б. </w:t>
      </w:r>
      <w:r w:rsidRPr="00AB0CBF">
        <w:t>Благодарностью Комитета по культуре Санкт-Петербурга</w:t>
      </w:r>
      <w:r w:rsidRPr="002548AB">
        <w:t>.</w:t>
      </w:r>
      <w:r w:rsidRPr="002548AB">
        <w:rPr>
          <w:b/>
        </w:rPr>
        <w:t xml:space="preserve"> </w:t>
      </w:r>
    </w:p>
    <w:p w:rsidR="004F70D7" w:rsidRPr="00C620DE" w:rsidRDefault="00C620DE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C620DE">
        <w:t>Были рассмотрены кандидатуры профессорско-преподавательского состава консерватории, участвующие в конкурс</w:t>
      </w:r>
      <w:r>
        <w:t>е</w:t>
      </w:r>
      <w:r w:rsidRPr="00C620DE">
        <w:t xml:space="preserve"> на замещение должностей. Проведено по конкурсу </w:t>
      </w:r>
      <w:r>
        <w:t>8</w:t>
      </w:r>
      <w:r w:rsidRPr="00C620DE">
        <w:t xml:space="preserve"> человек</w:t>
      </w:r>
      <w:r>
        <w:t>.</w:t>
      </w:r>
    </w:p>
    <w:p w:rsidR="00C620DE" w:rsidRPr="00C620DE" w:rsidRDefault="00C620DE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Были проведены выборы деканов факультетов</w:t>
      </w:r>
      <w:r w:rsidR="00221F5A">
        <w:t xml:space="preserve"> и заведующих кафедрами</w:t>
      </w:r>
      <w:r>
        <w:t>.</w:t>
      </w:r>
    </w:p>
    <w:p w:rsidR="00C74C55" w:rsidRPr="002643ED" w:rsidRDefault="00C74C55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Были рассмотрены документы кандидатов на присвоение ученого звания. П</w:t>
      </w:r>
      <w:r w:rsidRPr="002643ED">
        <w:t xml:space="preserve">ринято решение </w:t>
      </w:r>
      <w:r>
        <w:t xml:space="preserve">представить </w:t>
      </w:r>
      <w:proofErr w:type="gramStart"/>
      <w:r>
        <w:t>Короткую</w:t>
      </w:r>
      <w:proofErr w:type="gramEnd"/>
      <w:r>
        <w:t xml:space="preserve"> </w:t>
      </w:r>
      <w:r w:rsidR="00EC150A">
        <w:t>Ж.В.</w:t>
      </w:r>
      <w:r>
        <w:t xml:space="preserve"> и </w:t>
      </w:r>
      <w:proofErr w:type="spellStart"/>
      <w:r>
        <w:t>Никульшина</w:t>
      </w:r>
      <w:proofErr w:type="spellEnd"/>
      <w:r>
        <w:t xml:space="preserve"> </w:t>
      </w:r>
      <w:r w:rsidR="00EC150A">
        <w:t>С.Б.</w:t>
      </w:r>
      <w:r>
        <w:t xml:space="preserve"> к присвоению ученого звания «доцент» по специальности 17.00.02 «Музыкальное искусство».</w:t>
      </w:r>
      <w:r w:rsidRPr="002643ED">
        <w:t xml:space="preserve"> </w:t>
      </w:r>
    </w:p>
    <w:p w:rsidR="00413BF5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 xml:space="preserve">Проректор по учебной и воспитательной работе Быстров </w:t>
      </w:r>
      <w:r w:rsidR="002A7A6A">
        <w:t>Д.В.</w:t>
      </w:r>
      <w:r>
        <w:t xml:space="preserve"> представил отчет по итогам летней сессии.</w:t>
      </w:r>
    </w:p>
    <w:p w:rsidR="00413BF5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 представлен отчет о результатах приемных э</w:t>
      </w:r>
      <w:r w:rsidR="00221F5A">
        <w:t>кзаменов 2020</w:t>
      </w:r>
      <w:r>
        <w:t xml:space="preserve"> года. Выступили секретарь приемной комиссии </w:t>
      </w:r>
      <w:r w:rsidR="00221F5A">
        <w:t xml:space="preserve">Горохова И.Д., </w:t>
      </w:r>
      <w:r>
        <w:t xml:space="preserve">заведующий отделом подготовки кадров высшей квалификации Романова </w:t>
      </w:r>
      <w:r w:rsidR="002A7A6A">
        <w:t>Е.В.</w:t>
      </w:r>
      <w:r>
        <w:t xml:space="preserve"> и директор Средней специальной музыкальной школы Дзевановская </w:t>
      </w:r>
      <w:r w:rsidR="002A7A6A">
        <w:t>А.С</w:t>
      </w:r>
      <w:r>
        <w:t>.</w:t>
      </w:r>
    </w:p>
    <w:p w:rsidR="00ED2183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>Были утверждены</w:t>
      </w:r>
      <w:r w:rsidR="000E6D58" w:rsidRPr="000E6D58">
        <w:t xml:space="preserve"> </w:t>
      </w:r>
      <w:r w:rsidR="000E6D58" w:rsidRPr="00C10593">
        <w:t>П</w:t>
      </w:r>
      <w:r w:rsidR="000E6D58">
        <w:t>равила прие</w:t>
      </w:r>
      <w:r w:rsidR="000E6D58" w:rsidRPr="00C10593">
        <w:t>м</w:t>
      </w:r>
      <w:r w:rsidR="000E6D58">
        <w:t xml:space="preserve">а на </w:t>
      </w:r>
      <w:proofErr w:type="gramStart"/>
      <w:r w:rsidR="000E6D58">
        <w:t>обучение по</w:t>
      </w:r>
      <w:proofErr w:type="gramEnd"/>
      <w:r w:rsidR="000E6D58">
        <w:t xml:space="preserve"> образовательным</w:t>
      </w:r>
      <w:r w:rsidR="000E6D58" w:rsidRPr="00C10593">
        <w:t xml:space="preserve"> программ</w:t>
      </w:r>
      <w:r w:rsidR="000E6D58">
        <w:t>ам высшего образования – программам</w:t>
      </w:r>
      <w:r w:rsidR="000E6D58" w:rsidRPr="00C10593">
        <w:t xml:space="preserve"> подготовки научно-педагогических кадров в аспирантуре </w:t>
      </w:r>
      <w:r w:rsidR="000E6D58">
        <w:t>и в ассистентуре-стажировке в 2021</w:t>
      </w:r>
      <w:r w:rsidR="000E6D58" w:rsidRPr="00E4729D">
        <w:t xml:space="preserve"> год</w:t>
      </w:r>
      <w:r w:rsidR="000E6D58">
        <w:t>у и Программы вступительных испытаний по образовательным</w:t>
      </w:r>
      <w:r w:rsidR="000E6D58" w:rsidRPr="00C10593">
        <w:t xml:space="preserve"> программ</w:t>
      </w:r>
      <w:r w:rsidR="000E6D58">
        <w:t>ам высшего образования – программам</w:t>
      </w:r>
      <w:r w:rsidR="000E6D58" w:rsidRPr="00C10593">
        <w:t xml:space="preserve"> подготовки научно-педагогических кадров в аспирантуре </w:t>
      </w:r>
      <w:r w:rsidR="000E6D58">
        <w:t>и в ассистентуре-стажировке в 2021</w:t>
      </w:r>
      <w:r w:rsidR="000E6D58" w:rsidRPr="00E4729D">
        <w:t xml:space="preserve"> год</w:t>
      </w:r>
      <w:r w:rsidR="000E6D58">
        <w:t>у</w:t>
      </w:r>
      <w:r w:rsidR="00ED2183">
        <w:t>.</w:t>
      </w:r>
    </w:p>
    <w:p w:rsidR="00902450" w:rsidRDefault="00902450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 xml:space="preserve">Были утверждены </w:t>
      </w:r>
      <w:r w:rsidR="00001FEC">
        <w:t>Изменения в Правила внутреннего трудового распорядка Санкт-Петербургской государственной консерватории им.</w:t>
      </w:r>
      <w:r w:rsidR="00001FEC" w:rsidRPr="003C121F">
        <w:t xml:space="preserve"> Н.А.Римского-Корсакова</w:t>
      </w:r>
      <w:r w:rsidR="00001FEC">
        <w:t xml:space="preserve"> и </w:t>
      </w:r>
      <w:r>
        <w:t xml:space="preserve">Изменения в Положение об эффективном контракте, оплате труда, выплатах стимулирующего и компенсационного характера работникам </w:t>
      </w:r>
      <w:r w:rsidR="00001FEC">
        <w:t>Санкт-Петербургской государственной консерватории им.</w:t>
      </w:r>
      <w:r w:rsidR="00001FEC" w:rsidRPr="003C121F">
        <w:t xml:space="preserve"> Н.А.Римского-Корсакова</w:t>
      </w:r>
      <w:r w:rsidR="00001FEC">
        <w:t xml:space="preserve">. </w:t>
      </w:r>
    </w:p>
    <w:p w:rsidR="00212B8E" w:rsidRPr="00212B8E" w:rsidRDefault="00212B8E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 xml:space="preserve">Были утверждены темы кандидатских диссертаций </w:t>
      </w:r>
      <w:r w:rsidRPr="00212B8E">
        <w:t>Глазуновой Р.В.</w:t>
      </w:r>
      <w:r>
        <w:t xml:space="preserve"> и </w:t>
      </w:r>
      <w:r w:rsidRPr="00212B8E">
        <w:t>Дин И</w:t>
      </w:r>
      <w:r>
        <w:t>.</w:t>
      </w:r>
    </w:p>
    <w:p w:rsidR="00212B8E" w:rsidRPr="00212B8E" w:rsidRDefault="00212B8E" w:rsidP="00212B8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</w:pPr>
      <w:r w:rsidRPr="00212B8E">
        <w:t xml:space="preserve">Рассматривался вопрос о </w:t>
      </w:r>
      <w:r w:rsidR="00FA66AC" w:rsidRPr="00FA66AC">
        <w:t>проведении Общего собрания (конференции) научно-педагогических работников, представителей других категорий работников и обучающихся</w:t>
      </w:r>
      <w:r w:rsidR="009C41B7">
        <w:t xml:space="preserve"> консерватории</w:t>
      </w:r>
      <w:r w:rsidR="00F41922">
        <w:t xml:space="preserve"> по вопросу внесения изменений в Устав</w:t>
      </w:r>
      <w:r w:rsidRPr="00FA66AC">
        <w:t>.</w:t>
      </w:r>
      <w:r w:rsidRPr="00212B8E">
        <w:t xml:space="preserve"> Была сформирована комиссия по подготовке и проведени</w:t>
      </w:r>
      <w:r w:rsidR="00FA66AC">
        <w:t>ю Общего собрания (конференции)</w:t>
      </w:r>
      <w:r w:rsidRPr="00212B8E">
        <w:t xml:space="preserve">, </w:t>
      </w:r>
      <w:r w:rsidR="00FA66AC">
        <w:t>утверждены</w:t>
      </w:r>
      <w:r w:rsidRPr="00212B8E">
        <w:t xml:space="preserve"> </w:t>
      </w:r>
      <w:r w:rsidR="00FA66AC">
        <w:t>дата, время и место проведения Общего собрания (конференции) – 25 ноября 2020 года, 12:00, Большой зал Средней специальной музыкальной школы</w:t>
      </w:r>
      <w:r w:rsidRPr="00212B8E">
        <w:t xml:space="preserve">. </w:t>
      </w:r>
    </w:p>
    <w:p w:rsidR="00413BF5" w:rsidRDefault="00413BF5" w:rsidP="002A7A6A">
      <w:pPr>
        <w:tabs>
          <w:tab w:val="left" w:pos="-360"/>
        </w:tabs>
        <w:jc w:val="both"/>
      </w:pPr>
    </w:p>
    <w:p w:rsidR="00A529DE" w:rsidRDefault="00A529DE" w:rsidP="00A529DE">
      <w:pPr>
        <w:tabs>
          <w:tab w:val="left" w:pos="0"/>
        </w:tabs>
        <w:jc w:val="both"/>
      </w:pPr>
    </w:p>
    <w:p w:rsidR="004D5BD2" w:rsidRDefault="004D5BD2" w:rsidP="00A529DE">
      <w:pPr>
        <w:tabs>
          <w:tab w:val="left" w:pos="0"/>
        </w:tabs>
        <w:jc w:val="both"/>
      </w:pPr>
    </w:p>
    <w:sectPr w:rsidR="004D5BD2" w:rsidSect="00F3527C">
      <w:pgSz w:w="11906" w:h="16838"/>
      <w:pgMar w:top="851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1FEC"/>
    <w:rsid w:val="00004382"/>
    <w:rsid w:val="00050B9A"/>
    <w:rsid w:val="00052801"/>
    <w:rsid w:val="00055847"/>
    <w:rsid w:val="00063D90"/>
    <w:rsid w:val="000B726E"/>
    <w:rsid w:val="000D1880"/>
    <w:rsid w:val="000E6D58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4EC2"/>
    <w:rsid w:val="001D20F4"/>
    <w:rsid w:val="001D32C1"/>
    <w:rsid w:val="001E0D5D"/>
    <w:rsid w:val="001F53A6"/>
    <w:rsid w:val="00202C02"/>
    <w:rsid w:val="00212B8E"/>
    <w:rsid w:val="00217625"/>
    <w:rsid w:val="00221B8E"/>
    <w:rsid w:val="00221F5A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A6A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D5BD2"/>
    <w:rsid w:val="004E356E"/>
    <w:rsid w:val="004F70D7"/>
    <w:rsid w:val="00511066"/>
    <w:rsid w:val="0051154D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2450"/>
    <w:rsid w:val="00907897"/>
    <w:rsid w:val="00910945"/>
    <w:rsid w:val="00915F76"/>
    <w:rsid w:val="00926606"/>
    <w:rsid w:val="00956991"/>
    <w:rsid w:val="00987572"/>
    <w:rsid w:val="009B2EAB"/>
    <w:rsid w:val="009C41B7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54E36"/>
    <w:rsid w:val="00C60031"/>
    <w:rsid w:val="00C620DE"/>
    <w:rsid w:val="00C6726E"/>
    <w:rsid w:val="00C74C55"/>
    <w:rsid w:val="00C83DEF"/>
    <w:rsid w:val="00CC2E8C"/>
    <w:rsid w:val="00CD2C3E"/>
    <w:rsid w:val="00CD412C"/>
    <w:rsid w:val="00CE552E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C150A"/>
    <w:rsid w:val="00ED2183"/>
    <w:rsid w:val="00ED4281"/>
    <w:rsid w:val="00EE0885"/>
    <w:rsid w:val="00EE13BE"/>
    <w:rsid w:val="00EF0355"/>
    <w:rsid w:val="00F0244E"/>
    <w:rsid w:val="00F3527C"/>
    <w:rsid w:val="00F41922"/>
    <w:rsid w:val="00F43BDC"/>
    <w:rsid w:val="00F713D4"/>
    <w:rsid w:val="00F82DC9"/>
    <w:rsid w:val="00F835AC"/>
    <w:rsid w:val="00F86EA8"/>
    <w:rsid w:val="00FA11B6"/>
    <w:rsid w:val="00FA1A5D"/>
    <w:rsid w:val="00FA66AC"/>
    <w:rsid w:val="00FC6B46"/>
    <w:rsid w:val="00FC7E10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2019-09-27T17:04:00Z</cp:lastPrinted>
  <dcterms:created xsi:type="dcterms:W3CDTF">2020-10-13T11:33:00Z</dcterms:created>
  <dcterms:modified xsi:type="dcterms:W3CDTF">2020-10-13T11:33:00Z</dcterms:modified>
</cp:coreProperties>
</file>