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CE" w:rsidRPr="00B8547A" w:rsidRDefault="004C45CE" w:rsidP="004C45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7A">
        <w:rPr>
          <w:rFonts w:ascii="Times New Roman" w:hAnsi="Times New Roman" w:cs="Times New Roman"/>
          <w:b/>
          <w:sz w:val="24"/>
          <w:szCs w:val="24"/>
        </w:rPr>
        <w:t>Музыковедческий факультет, 2015/16 учебный год</w:t>
      </w:r>
    </w:p>
    <w:p w:rsidR="0055661A" w:rsidRPr="00B8547A" w:rsidRDefault="0055661A" w:rsidP="00CB7C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7A">
        <w:rPr>
          <w:rFonts w:ascii="Times New Roman" w:hAnsi="Times New Roman" w:cs="Times New Roman"/>
          <w:b/>
          <w:sz w:val="24"/>
          <w:szCs w:val="24"/>
        </w:rPr>
        <w:t xml:space="preserve">Перечень тем выпускных квалификационных работ, </w:t>
      </w:r>
    </w:p>
    <w:p w:rsidR="000B7CC2" w:rsidRPr="00B8547A" w:rsidRDefault="0055661A" w:rsidP="00CB7C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7A">
        <w:rPr>
          <w:rFonts w:ascii="Times New Roman" w:hAnsi="Times New Roman" w:cs="Times New Roman"/>
          <w:b/>
          <w:sz w:val="24"/>
          <w:szCs w:val="24"/>
        </w:rPr>
        <w:t>предлагаемых обучающимся</w:t>
      </w:r>
    </w:p>
    <w:p w:rsidR="0055661A" w:rsidRPr="00B8547A" w:rsidRDefault="004C45CE" w:rsidP="00CB7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47A">
        <w:rPr>
          <w:rFonts w:ascii="Times New Roman" w:hAnsi="Times New Roman" w:cs="Times New Roman"/>
          <w:sz w:val="24"/>
          <w:szCs w:val="24"/>
        </w:rPr>
        <w:t>(утвержден на Совете факультета 23 ноября 2015</w:t>
      </w:r>
      <w:r w:rsidR="00B8547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8547A">
        <w:rPr>
          <w:rFonts w:ascii="Times New Roman" w:hAnsi="Times New Roman" w:cs="Times New Roman"/>
          <w:sz w:val="24"/>
          <w:szCs w:val="24"/>
        </w:rPr>
        <w:t>)</w:t>
      </w:r>
    </w:p>
    <w:p w:rsidR="00B20938" w:rsidRPr="00B8547A" w:rsidRDefault="00B20938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BC8" w:rsidRPr="00B8547A" w:rsidRDefault="00E7333C" w:rsidP="00B20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547A">
        <w:rPr>
          <w:rFonts w:ascii="Times New Roman" w:hAnsi="Times New Roman" w:cs="Times New Roman"/>
          <w:sz w:val="24"/>
          <w:szCs w:val="24"/>
        </w:rPr>
        <w:t>.</w:t>
      </w:r>
      <w:r w:rsidR="004C45CE" w:rsidRPr="00B8547A">
        <w:rPr>
          <w:rFonts w:ascii="Times New Roman" w:hAnsi="Times New Roman" w:cs="Times New Roman"/>
          <w:sz w:val="24"/>
          <w:szCs w:val="24"/>
        </w:rPr>
        <w:t xml:space="preserve"> </w:t>
      </w:r>
      <w:r w:rsidR="005C5BC8" w:rsidRPr="00B8547A">
        <w:rPr>
          <w:rFonts w:ascii="Times New Roman" w:hAnsi="Times New Roman" w:cs="Times New Roman"/>
          <w:i/>
          <w:sz w:val="24"/>
          <w:szCs w:val="24"/>
        </w:rPr>
        <w:t>Темы выпускных квалификационных работ для студентов 5 курса, обучающихся по образовательной программе</w:t>
      </w:r>
      <w:r w:rsidR="00E83DD7" w:rsidRPr="00B8547A">
        <w:rPr>
          <w:rFonts w:ascii="Times New Roman" w:hAnsi="Times New Roman" w:cs="Times New Roman"/>
          <w:i/>
          <w:sz w:val="24"/>
          <w:szCs w:val="24"/>
        </w:rPr>
        <w:t xml:space="preserve"> «Музыковедение», </w:t>
      </w:r>
      <w:proofErr w:type="spellStart"/>
      <w:r w:rsidR="00E83DD7" w:rsidRPr="00B8547A">
        <w:rPr>
          <w:rFonts w:ascii="Times New Roman" w:hAnsi="Times New Roman" w:cs="Times New Roman"/>
          <w:i/>
          <w:sz w:val="24"/>
          <w:szCs w:val="24"/>
        </w:rPr>
        <w:t>специалитет</w:t>
      </w:r>
      <w:proofErr w:type="spellEnd"/>
      <w:r w:rsidR="00E83DD7" w:rsidRPr="00B8547A">
        <w:rPr>
          <w:rFonts w:ascii="Times New Roman" w:hAnsi="Times New Roman" w:cs="Times New Roman"/>
          <w:i/>
          <w:sz w:val="24"/>
          <w:szCs w:val="24"/>
        </w:rPr>
        <w:t>:</w:t>
      </w:r>
    </w:p>
    <w:p w:rsidR="00E83DD7" w:rsidRPr="00B8547A" w:rsidRDefault="00E83DD7" w:rsidP="005C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Опера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Арайя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«Сила любви и ненависти» в художественном контексте его времени.</w:t>
      </w:r>
    </w:p>
    <w:p w:rsidR="002B3DB8" w:rsidRPr="00B8547A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Дж. Б. Мартини. Правила сочинения фуги: Комментированный перевод.</w:t>
      </w:r>
    </w:p>
    <w:p w:rsidR="002B3DB8" w:rsidRPr="00B8547A" w:rsidRDefault="002B3DB8" w:rsidP="005C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аккордообразования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в музыке К.</w:t>
      </w:r>
      <w:r w:rsidR="00E7333C" w:rsidRPr="00B8547A">
        <w:rPr>
          <w:rFonts w:ascii="Times New Roman" w:hAnsi="Times New Roman" w:cs="Times New Roman"/>
          <w:sz w:val="24"/>
          <w:szCs w:val="24"/>
        </w:rPr>
        <w:t xml:space="preserve"> </w:t>
      </w:r>
      <w:r w:rsidRPr="00B8547A">
        <w:rPr>
          <w:rFonts w:ascii="Times New Roman" w:hAnsi="Times New Roman" w:cs="Times New Roman"/>
          <w:sz w:val="24"/>
          <w:szCs w:val="24"/>
        </w:rPr>
        <w:t>Дебюсси.</w:t>
      </w:r>
    </w:p>
    <w:p w:rsidR="002B3DB8" w:rsidRPr="00B8547A" w:rsidRDefault="002B3DB8" w:rsidP="002B3D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Категория «Гармонический ритм» в теоретической концепции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Уолтера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Пистона.</w:t>
      </w:r>
    </w:p>
    <w:p w:rsidR="002B3DB8" w:rsidRPr="00B8547A" w:rsidRDefault="002B3DB8" w:rsidP="005C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Средства тембровой выразительности в симфоническом творчестве Г.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Канчели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1980–1990-х годов.</w:t>
      </w:r>
    </w:p>
    <w:p w:rsidR="002B3DB8" w:rsidRPr="00B8547A" w:rsidRDefault="002B3DB8" w:rsidP="005C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D3E" w:rsidRPr="00B8547A" w:rsidRDefault="00F75D3E" w:rsidP="005C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Опера Леонида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Десятникова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«Дети Розенталя»: вопросы стиля.</w:t>
      </w:r>
    </w:p>
    <w:p w:rsidR="00F75D3E" w:rsidRPr="00B8547A" w:rsidRDefault="00F75D3E" w:rsidP="005C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D3E" w:rsidRPr="00B8547A" w:rsidRDefault="00F75D3E" w:rsidP="005C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Духовные песни </w:t>
      </w:r>
      <w:proofErr w:type="gramStart"/>
      <w:r w:rsidRPr="00B854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8547A">
        <w:rPr>
          <w:rFonts w:ascii="Times New Roman" w:hAnsi="Times New Roman" w:cs="Times New Roman"/>
          <w:sz w:val="24"/>
          <w:szCs w:val="24"/>
        </w:rPr>
        <w:t>.</w:t>
      </w:r>
      <w:r w:rsidR="00E7333C" w:rsidRPr="00B8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Иулиании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(Ирины Денисовой).</w:t>
      </w:r>
    </w:p>
    <w:p w:rsidR="005C5BC8" w:rsidRPr="00B8547A" w:rsidRDefault="005C5BC8" w:rsidP="005C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Инструментальные концерты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Алемдара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Караманова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>: проблема эволюции.</w:t>
      </w:r>
    </w:p>
    <w:p w:rsidR="002B3DB8" w:rsidRPr="00B8547A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«Анна Каренина» В. А. Успенского: к проблеме жанра и драматургии.</w:t>
      </w:r>
    </w:p>
    <w:p w:rsidR="005C5BC8" w:rsidRPr="00B8547A" w:rsidRDefault="005C5BC8" w:rsidP="005C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D3E" w:rsidRPr="00B8547A" w:rsidRDefault="00F75D3E" w:rsidP="00B2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Композиторы ХХ века — детям: разработка материала по сольфеджио в свете актуальных проблем развития современного музыкального слуха.</w:t>
      </w:r>
    </w:p>
    <w:p w:rsidR="00F75D3E" w:rsidRPr="00B8547A" w:rsidRDefault="00F75D3E" w:rsidP="00B20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1A" w:rsidRPr="00B8547A" w:rsidRDefault="00F75D3E" w:rsidP="00E83D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«Афоризмы» Д.</w:t>
      </w:r>
      <w:r w:rsidR="00E7333C" w:rsidRPr="00B8547A">
        <w:rPr>
          <w:rFonts w:ascii="Times New Roman" w:hAnsi="Times New Roman" w:cs="Times New Roman"/>
          <w:sz w:val="24"/>
          <w:szCs w:val="24"/>
        </w:rPr>
        <w:t xml:space="preserve"> </w:t>
      </w:r>
      <w:r w:rsidRPr="00B8547A">
        <w:rPr>
          <w:rFonts w:ascii="Times New Roman" w:hAnsi="Times New Roman" w:cs="Times New Roman"/>
          <w:sz w:val="24"/>
          <w:szCs w:val="24"/>
        </w:rPr>
        <w:t>Д.</w:t>
      </w:r>
      <w:r w:rsidR="00E7333C" w:rsidRPr="00B8547A">
        <w:rPr>
          <w:rFonts w:ascii="Times New Roman" w:hAnsi="Times New Roman" w:cs="Times New Roman"/>
          <w:sz w:val="24"/>
          <w:szCs w:val="24"/>
        </w:rPr>
        <w:t xml:space="preserve"> </w:t>
      </w:r>
      <w:r w:rsidRPr="00B8547A">
        <w:rPr>
          <w:rFonts w:ascii="Times New Roman" w:hAnsi="Times New Roman" w:cs="Times New Roman"/>
          <w:sz w:val="24"/>
          <w:szCs w:val="24"/>
        </w:rPr>
        <w:t>Шостаковича: о музыкальном языке.</w:t>
      </w:r>
    </w:p>
    <w:p w:rsidR="00E83DD7" w:rsidRPr="00B8547A" w:rsidRDefault="00E83DD7" w:rsidP="00E83D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61A" w:rsidRPr="00B8547A" w:rsidRDefault="0055661A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Г. М. Римский-Корсаков. Личность и творчество (по материалам рукописных фондов РИИИ и РНБ).</w:t>
      </w:r>
    </w:p>
    <w:p w:rsidR="00E83DD7" w:rsidRPr="00B8547A" w:rsidRDefault="00E83DD7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3DB8" w:rsidRPr="00B8547A" w:rsidRDefault="002B3DB8" w:rsidP="002B3D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Жанр фортепианного трио в творчестве А.</w:t>
      </w:r>
      <w:r w:rsidR="00E7333C" w:rsidRPr="00B8547A">
        <w:rPr>
          <w:rFonts w:ascii="Times New Roman" w:hAnsi="Times New Roman" w:cs="Times New Roman"/>
          <w:sz w:val="24"/>
          <w:szCs w:val="24"/>
        </w:rPr>
        <w:t xml:space="preserve"> </w:t>
      </w:r>
      <w:r w:rsidRPr="00B8547A">
        <w:rPr>
          <w:rFonts w:ascii="Times New Roman" w:hAnsi="Times New Roman" w:cs="Times New Roman"/>
          <w:sz w:val="24"/>
          <w:szCs w:val="24"/>
        </w:rPr>
        <w:t>Г.</w:t>
      </w:r>
      <w:r w:rsidR="00E7333C" w:rsidRPr="00B8547A">
        <w:rPr>
          <w:rFonts w:ascii="Times New Roman" w:hAnsi="Times New Roman" w:cs="Times New Roman"/>
          <w:sz w:val="24"/>
          <w:szCs w:val="24"/>
        </w:rPr>
        <w:t xml:space="preserve"> </w:t>
      </w:r>
      <w:r w:rsidRPr="00B8547A">
        <w:rPr>
          <w:rFonts w:ascii="Times New Roman" w:hAnsi="Times New Roman" w:cs="Times New Roman"/>
          <w:sz w:val="24"/>
          <w:szCs w:val="24"/>
        </w:rPr>
        <w:t>Рубинштейна.</w:t>
      </w:r>
    </w:p>
    <w:p w:rsidR="002B3DB8" w:rsidRPr="00B8547A" w:rsidRDefault="002B3DB8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635" w:rsidRPr="00B8547A" w:rsidRDefault="00C31635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8547A">
        <w:rPr>
          <w:rFonts w:ascii="Times New Roman" w:hAnsi="Times New Roman" w:cs="Times New Roman"/>
          <w:sz w:val="24"/>
          <w:szCs w:val="24"/>
        </w:rPr>
        <w:t>Музыка в советском кино 1920-х годов:</w:t>
      </w:r>
      <w:r w:rsidRPr="00B8547A">
        <w:rPr>
          <w:rFonts w:ascii="Times New Roman" w:hAnsi="Times New Roman" w:cs="Times New Roman"/>
          <w:sz w:val="24"/>
          <w:szCs w:val="24"/>
        </w:rPr>
        <w:br/>
        <w:t xml:space="preserve">Владимир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Дешевов</w:t>
      </w:r>
      <w:proofErr w:type="spellEnd"/>
      <w:r w:rsidR="002B3DB8" w:rsidRPr="00B8547A">
        <w:rPr>
          <w:rFonts w:ascii="Times New Roman" w:hAnsi="Times New Roman" w:cs="Times New Roman"/>
          <w:sz w:val="24"/>
          <w:szCs w:val="24"/>
        </w:rPr>
        <w:t xml:space="preserve"> и кинофильм «Обломок империи» (1929)</w:t>
      </w:r>
    </w:p>
    <w:p w:rsidR="00E83DD7" w:rsidRPr="00B8547A" w:rsidRDefault="00E83DD7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661A" w:rsidRPr="00B8547A" w:rsidRDefault="0055661A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8547A">
        <w:rPr>
          <w:rFonts w:ascii="Times New Roman" w:hAnsi="Times New Roman" w:cs="Times New Roman"/>
          <w:sz w:val="24"/>
          <w:szCs w:val="24"/>
        </w:rPr>
        <w:t>Смелков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А. П. Опера «Братья Карамазовы» (к проблеме воплощения романа Ф. М. Достоевского).</w:t>
      </w:r>
    </w:p>
    <w:p w:rsidR="005A7EA7" w:rsidRDefault="005A7EA7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Комические жанры в музыкальном театре Ж.</w:t>
      </w:r>
      <w:r w:rsidR="00E7333C" w:rsidRPr="00B8547A">
        <w:rPr>
          <w:rFonts w:ascii="Times New Roman" w:hAnsi="Times New Roman" w:cs="Times New Roman"/>
          <w:sz w:val="24"/>
          <w:szCs w:val="24"/>
        </w:rPr>
        <w:t xml:space="preserve"> </w:t>
      </w:r>
      <w:r w:rsidRPr="00B8547A">
        <w:rPr>
          <w:rFonts w:ascii="Times New Roman" w:hAnsi="Times New Roman" w:cs="Times New Roman"/>
          <w:sz w:val="24"/>
          <w:szCs w:val="24"/>
        </w:rPr>
        <w:t>Ф.</w:t>
      </w:r>
      <w:r w:rsidR="00E7333C" w:rsidRPr="00B8547A">
        <w:rPr>
          <w:rFonts w:ascii="Times New Roman" w:hAnsi="Times New Roman" w:cs="Times New Roman"/>
          <w:sz w:val="24"/>
          <w:szCs w:val="24"/>
        </w:rPr>
        <w:t xml:space="preserve"> </w:t>
      </w:r>
      <w:r w:rsidRPr="00B8547A">
        <w:rPr>
          <w:rFonts w:ascii="Times New Roman" w:hAnsi="Times New Roman" w:cs="Times New Roman"/>
          <w:sz w:val="24"/>
          <w:szCs w:val="24"/>
        </w:rPr>
        <w:t>Рамо.</w:t>
      </w:r>
    </w:p>
    <w:p w:rsidR="002B3DB8" w:rsidRPr="00B8547A" w:rsidRDefault="002B3DB8" w:rsidP="002B3D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Йиржи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Антонин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Бенда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и его мелодрама «Ариадна на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Наксосе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>».</w:t>
      </w:r>
    </w:p>
    <w:p w:rsidR="00E83DD7" w:rsidRPr="00B8547A" w:rsidRDefault="00E83DD7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61A" w:rsidRPr="00B8547A" w:rsidRDefault="002B3DB8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Композиторская режиссура в операх </w:t>
      </w:r>
      <w:proofErr w:type="spellStart"/>
      <w:r w:rsidR="0055661A" w:rsidRPr="00B8547A">
        <w:rPr>
          <w:rFonts w:ascii="Times New Roman" w:hAnsi="Times New Roman" w:cs="Times New Roman"/>
          <w:sz w:val="24"/>
          <w:szCs w:val="24"/>
        </w:rPr>
        <w:t>Джакомо</w:t>
      </w:r>
      <w:proofErr w:type="spellEnd"/>
      <w:r w:rsidR="0055661A" w:rsidRPr="00B8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1A" w:rsidRPr="00B8547A"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>.</w:t>
      </w:r>
    </w:p>
    <w:p w:rsidR="0055661A" w:rsidRPr="00B8547A" w:rsidRDefault="0055661A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61A" w:rsidRPr="00B8547A" w:rsidRDefault="0055661A" w:rsidP="00E8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Седьмая симфония Густава Малера: особенности концепции и формообразования.</w:t>
      </w:r>
    </w:p>
    <w:p w:rsidR="0055661A" w:rsidRPr="00B8547A" w:rsidRDefault="0055661A" w:rsidP="0055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1A" w:rsidRPr="00B8547A" w:rsidRDefault="0055661A" w:rsidP="00556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Ленинградское издательство «Тритон»: история, деятели, рабочая стратегия в контексте музыкальной жизни города и страны.</w:t>
      </w:r>
    </w:p>
    <w:p w:rsidR="0055661A" w:rsidRPr="00B8547A" w:rsidRDefault="0055661A" w:rsidP="0055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3E" w:rsidRPr="00B8547A" w:rsidRDefault="00F75D3E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A1" w:rsidRPr="00B8547A" w:rsidRDefault="00E7333C" w:rsidP="00BC31A1">
      <w:pPr>
        <w:pStyle w:val="a4"/>
        <w:spacing w:after="0"/>
        <w:jc w:val="both"/>
        <w:rPr>
          <w:i/>
        </w:rPr>
      </w:pPr>
      <w:r w:rsidRPr="00B8547A">
        <w:rPr>
          <w:lang w:val="en-US"/>
        </w:rPr>
        <w:t>II</w:t>
      </w:r>
      <w:r w:rsidRPr="00B8547A">
        <w:t xml:space="preserve">. </w:t>
      </w:r>
      <w:r w:rsidR="00BC31A1" w:rsidRPr="00B8547A">
        <w:rPr>
          <w:i/>
        </w:rPr>
        <w:t xml:space="preserve">Темы выпускных квалификационных работ </w:t>
      </w:r>
      <w:r w:rsidR="00F75D3E" w:rsidRPr="00B8547A">
        <w:rPr>
          <w:i/>
        </w:rPr>
        <w:t xml:space="preserve">для </w:t>
      </w:r>
      <w:r w:rsidR="00BC31A1" w:rsidRPr="00B8547A">
        <w:rPr>
          <w:i/>
        </w:rPr>
        <w:t>студентов 4 курса, обучающихся по образовательной программе «Музыкознание и музыкально-прикладное искусство» (профиль «</w:t>
      </w:r>
      <w:proofErr w:type="spellStart"/>
      <w:r w:rsidR="00BC31A1" w:rsidRPr="00B8547A">
        <w:rPr>
          <w:i/>
        </w:rPr>
        <w:t>Этномузыкология</w:t>
      </w:r>
      <w:proofErr w:type="spellEnd"/>
      <w:r w:rsidR="00BC31A1" w:rsidRPr="00B8547A">
        <w:rPr>
          <w:i/>
        </w:rPr>
        <w:t>»</w:t>
      </w:r>
      <w:r w:rsidR="005C5BC8" w:rsidRPr="00B8547A">
        <w:rPr>
          <w:i/>
        </w:rPr>
        <w:t xml:space="preserve">), </w:t>
      </w:r>
      <w:proofErr w:type="spellStart"/>
      <w:r w:rsidR="005C5BC8" w:rsidRPr="00B8547A">
        <w:rPr>
          <w:i/>
        </w:rPr>
        <w:t>бакалавриат</w:t>
      </w:r>
      <w:proofErr w:type="spellEnd"/>
      <w:r w:rsidR="005C5BC8" w:rsidRPr="00B8547A">
        <w:rPr>
          <w:i/>
        </w:rPr>
        <w:t>.</w:t>
      </w:r>
    </w:p>
    <w:p w:rsidR="00BC31A1" w:rsidRPr="00B8547A" w:rsidRDefault="00BC31A1" w:rsidP="00BC31A1">
      <w:pPr>
        <w:pStyle w:val="a4"/>
        <w:spacing w:after="0"/>
        <w:jc w:val="both"/>
      </w:pPr>
      <w:r w:rsidRPr="00B8547A">
        <w:t xml:space="preserve"> </w:t>
      </w:r>
    </w:p>
    <w:p w:rsidR="00BC31A1" w:rsidRPr="00B8547A" w:rsidRDefault="004C45CE" w:rsidP="00BC31A1">
      <w:pPr>
        <w:pStyle w:val="a4"/>
        <w:spacing w:after="0"/>
        <w:jc w:val="both"/>
        <w:rPr>
          <w:u w:val="single"/>
        </w:rPr>
      </w:pPr>
      <w:r w:rsidRPr="00B8547A">
        <w:rPr>
          <w:u w:val="single"/>
        </w:rPr>
        <w:t>Темы  дипломных работ.</w:t>
      </w:r>
      <w:r w:rsidR="00BC31A1" w:rsidRPr="00B8547A">
        <w:rPr>
          <w:u w:val="single"/>
        </w:rPr>
        <w:t xml:space="preserve"> </w:t>
      </w:r>
    </w:p>
    <w:p w:rsidR="00BC31A1" w:rsidRPr="00B8547A" w:rsidRDefault="00BC31A1" w:rsidP="00BC31A1">
      <w:pPr>
        <w:pStyle w:val="a4"/>
        <w:spacing w:after="0"/>
        <w:jc w:val="both"/>
      </w:pPr>
      <w:r w:rsidRPr="00B8547A">
        <w:t xml:space="preserve">Лирические песни </w:t>
      </w:r>
      <w:proofErr w:type="spellStart"/>
      <w:r w:rsidRPr="00B8547A">
        <w:t>Сорокинского</w:t>
      </w:r>
      <w:proofErr w:type="spellEnd"/>
      <w:r w:rsidRPr="00B8547A">
        <w:t xml:space="preserve"> и </w:t>
      </w:r>
      <w:proofErr w:type="spellStart"/>
      <w:r w:rsidRPr="00B8547A">
        <w:t>Тогульского</w:t>
      </w:r>
      <w:proofErr w:type="spellEnd"/>
      <w:r w:rsidRPr="00B8547A">
        <w:t xml:space="preserve"> районов Алтайского края (на основе материалов экспедиций А. М. </w:t>
      </w:r>
      <w:proofErr w:type="spellStart"/>
      <w:r w:rsidRPr="00B8547A">
        <w:t>Мехнецова</w:t>
      </w:r>
      <w:proofErr w:type="spellEnd"/>
      <w:r w:rsidRPr="00B8547A">
        <w:t>)</w:t>
      </w:r>
      <w:r w:rsidR="00F75D3E" w:rsidRPr="00B8547A">
        <w:t>.</w:t>
      </w:r>
    </w:p>
    <w:p w:rsidR="002B3DB8" w:rsidRPr="00B8547A" w:rsidRDefault="002B3DB8" w:rsidP="00BC31A1">
      <w:pPr>
        <w:pStyle w:val="a4"/>
        <w:spacing w:after="0"/>
      </w:pPr>
    </w:p>
    <w:p w:rsidR="00BC31A1" w:rsidRPr="00B8547A" w:rsidRDefault="00BC31A1" w:rsidP="00BC31A1">
      <w:pPr>
        <w:pStyle w:val="a4"/>
        <w:spacing w:after="0"/>
      </w:pPr>
      <w:r w:rsidRPr="00B8547A">
        <w:t>Свадебные песни Холмского района Новгородской области: типология напевов и музыкальный стиль</w:t>
      </w:r>
      <w:r w:rsidR="00F75D3E" w:rsidRPr="00B8547A">
        <w:t>.</w:t>
      </w:r>
    </w:p>
    <w:p w:rsidR="004C45CE" w:rsidRPr="00B8547A" w:rsidRDefault="004C45CE" w:rsidP="00BC31A1">
      <w:pPr>
        <w:pStyle w:val="a4"/>
        <w:spacing w:after="0"/>
      </w:pPr>
    </w:p>
    <w:p w:rsidR="00BC31A1" w:rsidRPr="00B8547A" w:rsidRDefault="00BC31A1" w:rsidP="00BC31A1">
      <w:pPr>
        <w:pStyle w:val="a4"/>
        <w:spacing w:after="0"/>
      </w:pPr>
      <w:r w:rsidRPr="00B8547A">
        <w:t xml:space="preserve">Лирические песни </w:t>
      </w:r>
      <w:proofErr w:type="spellStart"/>
      <w:r w:rsidRPr="00B8547A">
        <w:t>Афанасьевского</w:t>
      </w:r>
      <w:proofErr w:type="spellEnd"/>
      <w:r w:rsidRPr="00B8547A">
        <w:t xml:space="preserve"> района Кировской области (проблемы жанра и стиля)</w:t>
      </w:r>
      <w:r w:rsidR="00F75D3E" w:rsidRPr="00B8547A">
        <w:t>.</w:t>
      </w:r>
    </w:p>
    <w:p w:rsidR="002B3DB8" w:rsidRPr="00B8547A" w:rsidRDefault="002B3DB8" w:rsidP="00BC31A1">
      <w:pPr>
        <w:pStyle w:val="a4"/>
        <w:spacing w:after="0"/>
      </w:pPr>
    </w:p>
    <w:p w:rsidR="00BC31A1" w:rsidRPr="00B8547A" w:rsidRDefault="00BC31A1" w:rsidP="00BC31A1">
      <w:pPr>
        <w:pStyle w:val="a4"/>
        <w:spacing w:after="0"/>
      </w:pPr>
      <w:r w:rsidRPr="00B8547A">
        <w:t xml:space="preserve">Свадебные песни Северной Двины и Ваги в записях экспедиции Императорского русского географического общества </w:t>
      </w:r>
      <w:smartTag w:uri="urn:schemas-microsoft-com:office:smarttags" w:element="metricconverter">
        <w:smartTagPr>
          <w:attr w:name="ProductID" w:val="1886 г"/>
        </w:smartTagPr>
        <w:r w:rsidRPr="00B8547A">
          <w:t>1886 г</w:t>
        </w:r>
      </w:smartTag>
      <w:r w:rsidRPr="00B8547A">
        <w:t>.</w:t>
      </w:r>
    </w:p>
    <w:p w:rsidR="002B3DB8" w:rsidRPr="00B8547A" w:rsidRDefault="002B3DB8" w:rsidP="00BC31A1">
      <w:pPr>
        <w:pStyle w:val="a4"/>
        <w:spacing w:after="0"/>
      </w:pPr>
    </w:p>
    <w:p w:rsidR="00BC31A1" w:rsidRPr="00B8547A" w:rsidRDefault="00BC31A1" w:rsidP="00BC31A1">
      <w:pPr>
        <w:pStyle w:val="a4"/>
        <w:spacing w:after="0"/>
      </w:pPr>
      <w:r w:rsidRPr="00B8547A">
        <w:t>Свадебные причитания Белозерского района Вологодской области: комплексное исследование</w:t>
      </w:r>
      <w:r w:rsidR="00F75D3E" w:rsidRPr="00B8547A">
        <w:t>.</w:t>
      </w:r>
    </w:p>
    <w:p w:rsidR="002B3DB8" w:rsidRPr="00B8547A" w:rsidRDefault="002B3DB8" w:rsidP="00BC31A1">
      <w:pPr>
        <w:pStyle w:val="a4"/>
        <w:spacing w:after="0"/>
      </w:pPr>
    </w:p>
    <w:p w:rsidR="00BC31A1" w:rsidRPr="00B8547A" w:rsidRDefault="00BC31A1" w:rsidP="00BC31A1">
      <w:pPr>
        <w:pStyle w:val="a4"/>
        <w:spacing w:after="0"/>
      </w:pPr>
      <w:r w:rsidRPr="00B8547A">
        <w:t>Песни и причитания в свадебном обряде Белозерского района Вологодской области</w:t>
      </w:r>
      <w:r w:rsidR="00F75D3E" w:rsidRPr="00B8547A">
        <w:t>.</w:t>
      </w:r>
    </w:p>
    <w:p w:rsidR="002B3DB8" w:rsidRPr="00B8547A" w:rsidRDefault="002B3DB8" w:rsidP="00BC31A1">
      <w:pPr>
        <w:pStyle w:val="a4"/>
        <w:spacing w:after="0"/>
      </w:pPr>
    </w:p>
    <w:p w:rsidR="00BC31A1" w:rsidRPr="00B8547A" w:rsidRDefault="00BC31A1" w:rsidP="00BC31A1">
      <w:pPr>
        <w:pStyle w:val="a4"/>
        <w:spacing w:after="0"/>
      </w:pPr>
      <w:r w:rsidRPr="00B8547A">
        <w:t xml:space="preserve">Хороводные песни </w:t>
      </w:r>
      <w:proofErr w:type="spellStart"/>
      <w:r w:rsidRPr="00B8547A">
        <w:t>Афанасьевского</w:t>
      </w:r>
      <w:proofErr w:type="spellEnd"/>
      <w:r w:rsidRPr="00B8547A">
        <w:t xml:space="preserve"> района Кировской области (проблемы жанра и стиля)</w:t>
      </w:r>
      <w:r w:rsidR="00F75D3E" w:rsidRPr="00B8547A">
        <w:t>.</w:t>
      </w:r>
    </w:p>
    <w:p w:rsidR="00BC31A1" w:rsidRPr="00B8547A" w:rsidRDefault="00BC31A1" w:rsidP="00BC31A1">
      <w:pPr>
        <w:pStyle w:val="a4"/>
        <w:spacing w:after="0"/>
      </w:pPr>
    </w:p>
    <w:p w:rsidR="002B3DB8" w:rsidRPr="00B8547A" w:rsidRDefault="00BC31A1" w:rsidP="002B3DB8">
      <w:pPr>
        <w:pStyle w:val="a4"/>
        <w:spacing w:after="0"/>
        <w:rPr>
          <w:u w:val="single"/>
        </w:rPr>
      </w:pPr>
      <w:r w:rsidRPr="00B8547A">
        <w:rPr>
          <w:u w:val="single"/>
        </w:rPr>
        <w:t>Темы концертных программ</w:t>
      </w:r>
    </w:p>
    <w:p w:rsidR="002B3DB8" w:rsidRPr="00B8547A" w:rsidRDefault="00BC31A1" w:rsidP="002B3DB8">
      <w:pPr>
        <w:pStyle w:val="a4"/>
        <w:spacing w:after="0"/>
      </w:pPr>
      <w:r w:rsidRPr="00B8547A">
        <w:rPr>
          <w:iCs/>
        </w:rPr>
        <w:t>«Отдавал меня батюшка на чужую сторонушку…».</w:t>
      </w:r>
      <w:r w:rsidRPr="00B8547A">
        <w:t xml:space="preserve"> Свадебные песни и причитания Холмского района Новгородской области</w:t>
      </w:r>
      <w:r w:rsidR="00F75D3E" w:rsidRPr="00B8547A">
        <w:t>.</w:t>
      </w:r>
    </w:p>
    <w:p w:rsidR="002B3DB8" w:rsidRPr="00B8547A" w:rsidRDefault="002B3DB8" w:rsidP="002B3DB8">
      <w:pPr>
        <w:pStyle w:val="a4"/>
        <w:spacing w:after="0"/>
      </w:pPr>
    </w:p>
    <w:p w:rsidR="002B3DB8" w:rsidRPr="00B8547A" w:rsidRDefault="00E07EBE" w:rsidP="002B3DB8">
      <w:pPr>
        <w:pStyle w:val="a4"/>
        <w:spacing w:after="0"/>
      </w:pPr>
      <w:r w:rsidRPr="00B8547A">
        <w:t xml:space="preserve">«Вы попойте, подруженьки, развесёлых-то песенок…»: </w:t>
      </w:r>
      <w:r w:rsidR="00BC31A1" w:rsidRPr="00B8547A">
        <w:t xml:space="preserve">Песенная традиция деревни </w:t>
      </w:r>
      <w:proofErr w:type="spellStart"/>
      <w:r w:rsidR="00BC31A1" w:rsidRPr="00B8547A">
        <w:t>Баклановской</w:t>
      </w:r>
      <w:proofErr w:type="spellEnd"/>
      <w:r w:rsidR="00BC31A1" w:rsidRPr="00B8547A">
        <w:t xml:space="preserve"> </w:t>
      </w:r>
      <w:proofErr w:type="spellStart"/>
      <w:r w:rsidR="00BC31A1" w:rsidRPr="00B8547A">
        <w:t>Тарногского</w:t>
      </w:r>
      <w:proofErr w:type="spellEnd"/>
      <w:r w:rsidR="00BC31A1" w:rsidRPr="00B8547A">
        <w:t xml:space="preserve"> района Вологодской области</w:t>
      </w:r>
      <w:r w:rsidR="00F75D3E" w:rsidRPr="00B8547A">
        <w:t>.</w:t>
      </w:r>
    </w:p>
    <w:p w:rsidR="002B3DB8" w:rsidRPr="00B8547A" w:rsidRDefault="00BC31A1" w:rsidP="002B3DB8">
      <w:pPr>
        <w:pStyle w:val="a4"/>
        <w:spacing w:after="0"/>
      </w:pPr>
      <w:r w:rsidRPr="00B8547A">
        <w:t>Песни Северной Двины: по следам экспедиции Ф. М. Истомина и Г. О. </w:t>
      </w:r>
      <w:proofErr w:type="spellStart"/>
      <w:r w:rsidRPr="00B8547A">
        <w:t>Дютша</w:t>
      </w:r>
      <w:proofErr w:type="spellEnd"/>
      <w:r w:rsidR="00F75D3E" w:rsidRPr="00B8547A">
        <w:t>.</w:t>
      </w:r>
    </w:p>
    <w:p w:rsidR="002B3DB8" w:rsidRPr="00B8547A" w:rsidRDefault="002B3DB8" w:rsidP="002B3DB8">
      <w:pPr>
        <w:pStyle w:val="a4"/>
        <w:spacing w:after="0"/>
      </w:pPr>
    </w:p>
    <w:p w:rsidR="00BC31A1" w:rsidRPr="00B8547A" w:rsidRDefault="00BC31A1" w:rsidP="002B3DB8">
      <w:pPr>
        <w:pStyle w:val="a4"/>
        <w:spacing w:after="0"/>
      </w:pPr>
      <w:r w:rsidRPr="00B8547A">
        <w:rPr>
          <w:rStyle w:val="a5"/>
          <w:i w:val="0"/>
        </w:rPr>
        <w:t xml:space="preserve">«На </w:t>
      </w:r>
      <w:proofErr w:type="spellStart"/>
      <w:r w:rsidRPr="00B8547A">
        <w:rPr>
          <w:rStyle w:val="a5"/>
          <w:i w:val="0"/>
        </w:rPr>
        <w:t>угорчике</w:t>
      </w:r>
      <w:proofErr w:type="spellEnd"/>
      <w:r w:rsidRPr="00B8547A">
        <w:rPr>
          <w:rStyle w:val="a5"/>
          <w:i w:val="0"/>
        </w:rPr>
        <w:t xml:space="preserve">, на </w:t>
      </w:r>
      <w:proofErr w:type="spellStart"/>
      <w:r w:rsidRPr="00B8547A">
        <w:rPr>
          <w:rStyle w:val="a5"/>
          <w:i w:val="0"/>
        </w:rPr>
        <w:t>прикрасоте</w:t>
      </w:r>
      <w:proofErr w:type="spellEnd"/>
      <w:r w:rsidRPr="00B8547A">
        <w:rPr>
          <w:rStyle w:val="a5"/>
          <w:i w:val="0"/>
        </w:rPr>
        <w:t>…»</w:t>
      </w:r>
      <w:r w:rsidR="004C45CE" w:rsidRPr="00B8547A">
        <w:rPr>
          <w:rStyle w:val="a5"/>
          <w:i w:val="0"/>
        </w:rPr>
        <w:t>.</w:t>
      </w:r>
      <w:r w:rsidRPr="00B8547A">
        <w:t xml:space="preserve"> Троицкие гулянья в </w:t>
      </w:r>
      <w:proofErr w:type="spellStart"/>
      <w:r w:rsidRPr="00B8547A">
        <w:t>Афанасьевском</w:t>
      </w:r>
      <w:proofErr w:type="spellEnd"/>
      <w:r w:rsidRPr="00B8547A">
        <w:t xml:space="preserve"> районе Кировской области</w:t>
      </w:r>
      <w:r w:rsidR="00F75D3E" w:rsidRPr="00B8547A">
        <w:t>.</w:t>
      </w:r>
    </w:p>
    <w:p w:rsidR="002B3DB8" w:rsidRPr="00B8547A" w:rsidRDefault="002B3DB8" w:rsidP="002B3DB8">
      <w:pPr>
        <w:pStyle w:val="a4"/>
        <w:tabs>
          <w:tab w:val="left" w:pos="284"/>
        </w:tabs>
        <w:spacing w:after="0"/>
        <w:jc w:val="both"/>
        <w:rPr>
          <w:rStyle w:val="a5"/>
          <w:i w:val="0"/>
        </w:rPr>
      </w:pPr>
    </w:p>
    <w:p w:rsidR="00BC31A1" w:rsidRPr="00B8547A" w:rsidRDefault="00BC31A1" w:rsidP="002B3DB8">
      <w:pPr>
        <w:pStyle w:val="a4"/>
        <w:tabs>
          <w:tab w:val="left" w:pos="284"/>
        </w:tabs>
        <w:spacing w:after="0"/>
        <w:jc w:val="both"/>
        <w:rPr>
          <w:rStyle w:val="a5"/>
          <w:iCs w:val="0"/>
        </w:rPr>
      </w:pPr>
      <w:r w:rsidRPr="00B8547A">
        <w:rPr>
          <w:rStyle w:val="a5"/>
          <w:i w:val="0"/>
        </w:rPr>
        <w:t>Песни с. </w:t>
      </w:r>
      <w:proofErr w:type="spellStart"/>
      <w:r w:rsidRPr="00B8547A">
        <w:rPr>
          <w:rStyle w:val="a5"/>
          <w:i w:val="0"/>
        </w:rPr>
        <w:t>Первокаменка</w:t>
      </w:r>
      <w:proofErr w:type="spellEnd"/>
      <w:r w:rsidRPr="00B8547A">
        <w:rPr>
          <w:rStyle w:val="a5"/>
          <w:i w:val="0"/>
        </w:rPr>
        <w:t xml:space="preserve"> Третьяковского района Алтайского края</w:t>
      </w:r>
      <w:r w:rsidR="00F75D3E" w:rsidRPr="00B8547A">
        <w:rPr>
          <w:rStyle w:val="a5"/>
          <w:i w:val="0"/>
        </w:rPr>
        <w:t>.</w:t>
      </w:r>
    </w:p>
    <w:p w:rsidR="002B3DB8" w:rsidRPr="00B8547A" w:rsidRDefault="002B3DB8" w:rsidP="002B3DB8">
      <w:pPr>
        <w:pStyle w:val="a4"/>
        <w:tabs>
          <w:tab w:val="left" w:pos="284"/>
        </w:tabs>
        <w:spacing w:after="0"/>
        <w:jc w:val="both"/>
        <w:rPr>
          <w:rStyle w:val="a5"/>
          <w:i w:val="0"/>
        </w:rPr>
      </w:pPr>
    </w:p>
    <w:p w:rsidR="002B3DB8" w:rsidRPr="00B8547A" w:rsidRDefault="00BC31A1" w:rsidP="002B3DB8">
      <w:pPr>
        <w:pStyle w:val="a4"/>
        <w:tabs>
          <w:tab w:val="left" w:pos="284"/>
        </w:tabs>
        <w:spacing w:after="0"/>
        <w:jc w:val="both"/>
        <w:rPr>
          <w:rStyle w:val="a5"/>
          <w:iCs w:val="0"/>
        </w:rPr>
      </w:pPr>
      <w:r w:rsidRPr="00B8547A">
        <w:rPr>
          <w:rStyle w:val="a5"/>
          <w:i w:val="0"/>
        </w:rPr>
        <w:t xml:space="preserve">Свадебный обряд деревни </w:t>
      </w:r>
      <w:proofErr w:type="spellStart"/>
      <w:r w:rsidRPr="00B8547A">
        <w:rPr>
          <w:rStyle w:val="a5"/>
          <w:i w:val="0"/>
        </w:rPr>
        <w:t>Баклановской</w:t>
      </w:r>
      <w:proofErr w:type="spellEnd"/>
      <w:r w:rsidRPr="00B8547A">
        <w:rPr>
          <w:rStyle w:val="a5"/>
          <w:i w:val="0"/>
        </w:rPr>
        <w:t xml:space="preserve"> </w:t>
      </w:r>
      <w:proofErr w:type="spellStart"/>
      <w:r w:rsidRPr="00B8547A">
        <w:rPr>
          <w:rStyle w:val="a5"/>
          <w:i w:val="0"/>
        </w:rPr>
        <w:t>Тарногского</w:t>
      </w:r>
      <w:proofErr w:type="spellEnd"/>
      <w:r w:rsidRPr="00B8547A">
        <w:rPr>
          <w:rStyle w:val="a5"/>
          <w:i w:val="0"/>
        </w:rPr>
        <w:t xml:space="preserve"> района Вологодской области</w:t>
      </w:r>
      <w:r w:rsidR="00F75D3E" w:rsidRPr="00B8547A">
        <w:rPr>
          <w:rStyle w:val="a5"/>
          <w:i w:val="0"/>
        </w:rPr>
        <w:t>.</w:t>
      </w:r>
    </w:p>
    <w:p w:rsidR="002B3DB8" w:rsidRPr="00B8547A" w:rsidRDefault="002B3DB8" w:rsidP="002B3DB8">
      <w:pPr>
        <w:pStyle w:val="a4"/>
        <w:tabs>
          <w:tab w:val="left" w:pos="284"/>
        </w:tabs>
        <w:spacing w:after="0"/>
        <w:jc w:val="both"/>
        <w:rPr>
          <w:rStyle w:val="a5"/>
          <w:iCs w:val="0"/>
        </w:rPr>
      </w:pPr>
    </w:p>
    <w:p w:rsidR="00BC31A1" w:rsidRPr="00B8547A" w:rsidRDefault="00BC31A1" w:rsidP="002B3DB8">
      <w:pPr>
        <w:pStyle w:val="a4"/>
        <w:tabs>
          <w:tab w:val="left" w:pos="284"/>
        </w:tabs>
        <w:spacing w:after="0"/>
        <w:jc w:val="both"/>
        <w:rPr>
          <w:i/>
        </w:rPr>
      </w:pPr>
      <w:r w:rsidRPr="00B8547A">
        <w:rPr>
          <w:rStyle w:val="a5"/>
          <w:i w:val="0"/>
        </w:rPr>
        <w:t>Экспедиционные открытия последних лет: песенные традиции Вятской земли</w:t>
      </w:r>
      <w:r w:rsidR="00F75D3E" w:rsidRPr="00B8547A">
        <w:rPr>
          <w:rStyle w:val="a5"/>
          <w:i w:val="0"/>
        </w:rPr>
        <w:t>.</w:t>
      </w:r>
    </w:p>
    <w:p w:rsidR="00743C4D" w:rsidRPr="00B8547A" w:rsidRDefault="00743C4D" w:rsidP="00B20938">
      <w:pPr>
        <w:spacing w:after="0" w:line="240" w:lineRule="auto"/>
        <w:rPr>
          <w:sz w:val="24"/>
          <w:szCs w:val="24"/>
        </w:rPr>
      </w:pPr>
    </w:p>
    <w:p w:rsidR="00BC31A1" w:rsidRPr="00B8547A" w:rsidRDefault="00E7333C" w:rsidP="00B20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547A">
        <w:rPr>
          <w:rFonts w:ascii="Times New Roman" w:hAnsi="Times New Roman" w:cs="Times New Roman"/>
          <w:sz w:val="24"/>
          <w:szCs w:val="24"/>
        </w:rPr>
        <w:t xml:space="preserve">. </w:t>
      </w:r>
      <w:r w:rsidR="00743C4D" w:rsidRPr="00B8547A">
        <w:rPr>
          <w:rFonts w:ascii="Times New Roman" w:hAnsi="Times New Roman" w:cs="Times New Roman"/>
          <w:i/>
          <w:sz w:val="24"/>
          <w:szCs w:val="24"/>
        </w:rPr>
        <w:t>Темы выпускных квалификационных работ для студентов 4 курса, обучающихся по образовательной программе «Музыкознание и музыкально-прикладное искусство» (профиль «Древнерусское певческое искусство»)</w:t>
      </w:r>
      <w:r w:rsidR="005C5BC8" w:rsidRPr="00B854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C5BC8" w:rsidRPr="00B8547A">
        <w:rPr>
          <w:rFonts w:ascii="Times New Roman" w:hAnsi="Times New Roman" w:cs="Times New Roman"/>
          <w:i/>
          <w:sz w:val="24"/>
          <w:szCs w:val="24"/>
        </w:rPr>
        <w:t>бакалавриат</w:t>
      </w:r>
      <w:proofErr w:type="spellEnd"/>
      <w:r w:rsidR="005C5BC8" w:rsidRPr="00B8547A">
        <w:rPr>
          <w:rFonts w:ascii="Times New Roman" w:hAnsi="Times New Roman" w:cs="Times New Roman"/>
          <w:i/>
          <w:sz w:val="24"/>
          <w:szCs w:val="24"/>
        </w:rPr>
        <w:t>.</w:t>
      </w:r>
    </w:p>
    <w:p w:rsidR="005C5BC8" w:rsidRPr="00B8547A" w:rsidRDefault="005C5BC8" w:rsidP="005C5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C8" w:rsidRPr="00B8547A" w:rsidRDefault="005C5BC8" w:rsidP="005C5B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547A">
        <w:rPr>
          <w:rFonts w:ascii="Times New Roman" w:hAnsi="Times New Roman" w:cs="Times New Roman"/>
          <w:sz w:val="24"/>
          <w:szCs w:val="24"/>
          <w:u w:val="single"/>
        </w:rPr>
        <w:t>Темы дипломных работ: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нотирования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47A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B8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роспева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(на материале Евангельских стихир)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lastRenderedPageBreak/>
        <w:t xml:space="preserve">«Тонкость и дробь» древнерусских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мастеропевцев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(к проблеме дешифровки Евангельских стихир </w:t>
      </w:r>
      <w:proofErr w:type="gramStart"/>
      <w:r w:rsidRPr="00B8547A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B8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роспева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>).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Система мутаций в Евангельских стихирах.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 xml:space="preserve">Служба святому мученику 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Вонифатию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 xml:space="preserve"> в древнерусских певческих рукописях.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47A">
        <w:rPr>
          <w:rFonts w:ascii="Times New Roman" w:hAnsi="Times New Roman" w:cs="Times New Roman"/>
          <w:sz w:val="24"/>
          <w:szCs w:val="24"/>
        </w:rPr>
        <w:t>Слоговая вставка «</w:t>
      </w:r>
      <w:proofErr w:type="spellStart"/>
      <w:r w:rsidRPr="00B8547A">
        <w:rPr>
          <w:rFonts w:ascii="Times New Roman" w:hAnsi="Times New Roman" w:cs="Times New Roman"/>
          <w:sz w:val="24"/>
          <w:szCs w:val="24"/>
        </w:rPr>
        <w:t>хабува</w:t>
      </w:r>
      <w:proofErr w:type="spellEnd"/>
      <w:r w:rsidRPr="00B8547A">
        <w:rPr>
          <w:rFonts w:ascii="Times New Roman" w:hAnsi="Times New Roman" w:cs="Times New Roman"/>
          <w:sz w:val="24"/>
          <w:szCs w:val="24"/>
        </w:rPr>
        <w:t>» в древнерусской певческой традиции.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47A">
        <w:rPr>
          <w:rFonts w:ascii="Times New Roman" w:hAnsi="Times New Roman" w:cs="Times New Roman"/>
          <w:color w:val="000000"/>
          <w:sz w:val="24"/>
          <w:szCs w:val="24"/>
        </w:rPr>
        <w:t>Аненайки</w:t>
      </w:r>
      <w:proofErr w:type="spellEnd"/>
      <w:r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8547A">
        <w:rPr>
          <w:rFonts w:ascii="Times New Roman" w:hAnsi="Times New Roman" w:cs="Times New Roman"/>
          <w:color w:val="000000"/>
          <w:sz w:val="24"/>
          <w:szCs w:val="24"/>
        </w:rPr>
        <w:t>хабувы</w:t>
      </w:r>
      <w:proofErr w:type="spellEnd"/>
      <w:r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 как художественное явление древнерусского певческого искусства.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Словарь </w:t>
      </w:r>
      <w:proofErr w:type="spellStart"/>
      <w:r w:rsidRPr="00B8547A">
        <w:rPr>
          <w:rFonts w:ascii="Times New Roman" w:hAnsi="Times New Roman" w:cs="Times New Roman"/>
          <w:color w:val="000000"/>
          <w:sz w:val="24"/>
          <w:szCs w:val="24"/>
        </w:rPr>
        <w:t>невм</w:t>
      </w:r>
      <w:proofErr w:type="spellEnd"/>
      <w:r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 знаменной нотации по данным старообрядческих Азбук Выговской традиции. 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47A">
        <w:rPr>
          <w:rFonts w:ascii="Times New Roman" w:hAnsi="Times New Roman" w:cs="Times New Roman"/>
          <w:color w:val="000000"/>
          <w:sz w:val="24"/>
          <w:szCs w:val="24"/>
        </w:rPr>
        <w:t>Фитное</w:t>
      </w:r>
      <w:proofErr w:type="spellEnd"/>
      <w:r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 пение в </w:t>
      </w:r>
      <w:proofErr w:type="spellStart"/>
      <w:r w:rsidRPr="00B8547A">
        <w:rPr>
          <w:rFonts w:ascii="Times New Roman" w:hAnsi="Times New Roman" w:cs="Times New Roman"/>
          <w:color w:val="000000"/>
          <w:sz w:val="24"/>
          <w:szCs w:val="24"/>
        </w:rPr>
        <w:t>Трезвонах</w:t>
      </w:r>
      <w:proofErr w:type="spellEnd"/>
      <w:r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 XVII века.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Песнопения службы «Сретения Владимирской иконы Богородицы» (по </w:t>
      </w:r>
      <w:proofErr w:type="spellStart"/>
      <w:r w:rsidRPr="00B8547A">
        <w:rPr>
          <w:rFonts w:ascii="Times New Roman" w:hAnsi="Times New Roman" w:cs="Times New Roman"/>
          <w:color w:val="000000"/>
          <w:sz w:val="24"/>
          <w:szCs w:val="24"/>
        </w:rPr>
        <w:t>нотированным</w:t>
      </w:r>
      <w:proofErr w:type="spellEnd"/>
      <w:r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 рукописям XVI</w:t>
      </w:r>
      <w:r w:rsidR="004C45CE" w:rsidRPr="00B854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8547A">
        <w:rPr>
          <w:rFonts w:ascii="Times New Roman" w:hAnsi="Times New Roman" w:cs="Times New Roman"/>
          <w:color w:val="000000"/>
          <w:sz w:val="24"/>
          <w:szCs w:val="24"/>
        </w:rPr>
        <w:t>XVII веков).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B3DB8" w:rsidRPr="00B8547A" w:rsidRDefault="004C45CE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Служба </w:t>
      </w:r>
      <w:r w:rsidR="002B3DB8"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Недели о </w:t>
      </w:r>
      <w:proofErr w:type="spellStart"/>
      <w:r w:rsidR="002B3DB8" w:rsidRPr="00B8547A">
        <w:rPr>
          <w:rFonts w:ascii="Times New Roman" w:hAnsi="Times New Roman" w:cs="Times New Roman"/>
          <w:color w:val="000000"/>
          <w:sz w:val="24"/>
          <w:szCs w:val="24"/>
        </w:rPr>
        <w:t>Самаряныне</w:t>
      </w:r>
      <w:proofErr w:type="spellEnd"/>
      <w:r w:rsidR="002B3DB8" w:rsidRPr="00B8547A">
        <w:rPr>
          <w:rFonts w:ascii="Times New Roman" w:hAnsi="Times New Roman" w:cs="Times New Roman"/>
          <w:color w:val="000000"/>
          <w:sz w:val="24"/>
          <w:szCs w:val="24"/>
        </w:rPr>
        <w:t xml:space="preserve"> в певческих Триодях XVII века.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8547A">
        <w:rPr>
          <w:rFonts w:ascii="Times New Roman" w:hAnsi="Times New Roman" w:cs="Times New Roman"/>
          <w:color w:val="000000"/>
          <w:sz w:val="24"/>
          <w:szCs w:val="24"/>
        </w:rPr>
        <w:t>Песнопения Лазаревой субботы в древнерусской певческой книжности.</w:t>
      </w:r>
    </w:p>
    <w:p w:rsidR="002B3DB8" w:rsidRPr="00B8547A" w:rsidRDefault="002B3DB8" w:rsidP="002B3D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7EA7" w:rsidRPr="005A7EA7" w:rsidRDefault="002B3DB8" w:rsidP="005A7EA7">
      <w:pPr>
        <w:pStyle w:val="a7"/>
        <w:rPr>
          <w:rFonts w:ascii="Times New Roman" w:hAnsi="Times New Roman" w:cs="Times New Roman"/>
          <w:sz w:val="24"/>
          <w:szCs w:val="24"/>
        </w:rPr>
      </w:pPr>
      <w:r w:rsidRPr="005A7EA7">
        <w:rPr>
          <w:rFonts w:ascii="Times New Roman" w:hAnsi="Times New Roman" w:cs="Times New Roman"/>
          <w:color w:val="000000"/>
          <w:sz w:val="24"/>
          <w:szCs w:val="24"/>
        </w:rPr>
        <w:t>Песнопения иноческого погребения в Обиходах XVI</w:t>
      </w:r>
      <w:r w:rsidR="004C45CE" w:rsidRPr="005A7EA7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5A7EA7">
        <w:rPr>
          <w:rFonts w:ascii="Times New Roman" w:hAnsi="Times New Roman" w:cs="Times New Roman"/>
          <w:color w:val="000000"/>
          <w:sz w:val="24"/>
          <w:szCs w:val="24"/>
        </w:rPr>
        <w:t>середины XVII веков.</w:t>
      </w:r>
    </w:p>
    <w:p w:rsidR="005A7EA7" w:rsidRPr="005A7EA7" w:rsidRDefault="005A7EA7" w:rsidP="002B3DB8">
      <w:pPr>
        <w:pStyle w:val="a4"/>
        <w:rPr>
          <w:color w:val="000000"/>
        </w:rPr>
      </w:pPr>
    </w:p>
    <w:p w:rsidR="002B3DB8" w:rsidRPr="005A7EA7" w:rsidRDefault="002B3DB8" w:rsidP="002B3DB8">
      <w:pPr>
        <w:pStyle w:val="a4"/>
        <w:rPr>
          <w:color w:val="000000"/>
        </w:rPr>
      </w:pPr>
      <w:r w:rsidRPr="005A7EA7">
        <w:rPr>
          <w:color w:val="000000"/>
        </w:rPr>
        <w:t xml:space="preserve">«Глас Господень на водах…». Чин Великого Водоосвящения в древнерусской </w:t>
      </w:r>
      <w:proofErr w:type="spellStart"/>
      <w:r w:rsidRPr="005A7EA7">
        <w:rPr>
          <w:color w:val="000000"/>
        </w:rPr>
        <w:t>нотированной</w:t>
      </w:r>
      <w:proofErr w:type="spellEnd"/>
      <w:r w:rsidRPr="005A7EA7">
        <w:rPr>
          <w:color w:val="000000"/>
        </w:rPr>
        <w:t xml:space="preserve"> книжности.</w:t>
      </w:r>
    </w:p>
    <w:p w:rsidR="002B3DB8" w:rsidRPr="005A7EA7" w:rsidRDefault="002B3DB8" w:rsidP="002B3DB8">
      <w:pPr>
        <w:pStyle w:val="a4"/>
        <w:rPr>
          <w:color w:val="000000"/>
        </w:rPr>
      </w:pPr>
      <w:r w:rsidRPr="005A7EA7">
        <w:rPr>
          <w:color w:val="000000"/>
        </w:rPr>
        <w:t xml:space="preserve">«Да молчит </w:t>
      </w:r>
      <w:proofErr w:type="spellStart"/>
      <w:r w:rsidRPr="005A7EA7">
        <w:rPr>
          <w:color w:val="000000"/>
        </w:rPr>
        <w:t>всяка</w:t>
      </w:r>
      <w:proofErr w:type="spellEnd"/>
      <w:r w:rsidRPr="005A7EA7">
        <w:rPr>
          <w:color w:val="000000"/>
        </w:rPr>
        <w:t xml:space="preserve"> плоть </w:t>
      </w:r>
      <w:proofErr w:type="spellStart"/>
      <w:r w:rsidRPr="005A7EA7">
        <w:rPr>
          <w:color w:val="000000"/>
        </w:rPr>
        <w:t>человеча</w:t>
      </w:r>
      <w:proofErr w:type="spellEnd"/>
      <w:r w:rsidRPr="005A7EA7">
        <w:rPr>
          <w:color w:val="000000"/>
        </w:rPr>
        <w:t>» в русск</w:t>
      </w:r>
      <w:r w:rsidR="004C45CE" w:rsidRPr="005A7EA7">
        <w:rPr>
          <w:color w:val="000000"/>
        </w:rPr>
        <w:t>ой певческой традиции конца XV —</w:t>
      </w:r>
      <w:r w:rsidRPr="005A7EA7">
        <w:rPr>
          <w:color w:val="000000"/>
        </w:rPr>
        <w:t>начала XVIII веков.</w:t>
      </w:r>
    </w:p>
    <w:p w:rsidR="002B3DB8" w:rsidRPr="005A7EA7" w:rsidRDefault="002B3DB8" w:rsidP="002B3DB8">
      <w:pPr>
        <w:pStyle w:val="a4"/>
        <w:rPr>
          <w:color w:val="000000"/>
        </w:rPr>
      </w:pPr>
      <w:r w:rsidRPr="005A7EA7">
        <w:rPr>
          <w:color w:val="000000"/>
        </w:rPr>
        <w:t>Многоголосные псальмы в монастырских собраниях Российской национальной библиотеки.</w:t>
      </w:r>
    </w:p>
    <w:p w:rsidR="002B3DB8" w:rsidRPr="005A7EA7" w:rsidRDefault="002B3DB8" w:rsidP="002B3DB8">
      <w:pPr>
        <w:pStyle w:val="a4"/>
        <w:rPr>
          <w:color w:val="000000"/>
        </w:rPr>
      </w:pPr>
      <w:proofErr w:type="spellStart"/>
      <w:r w:rsidRPr="005A7EA7">
        <w:rPr>
          <w:color w:val="000000"/>
        </w:rPr>
        <w:t>Песнопения-многогласники</w:t>
      </w:r>
      <w:proofErr w:type="spellEnd"/>
      <w:r w:rsidRPr="005A7EA7">
        <w:rPr>
          <w:color w:val="000000"/>
        </w:rPr>
        <w:t xml:space="preserve"> в русском строчном многоголосии.</w:t>
      </w:r>
    </w:p>
    <w:p w:rsidR="002B3DB8" w:rsidRPr="005A7EA7" w:rsidRDefault="00B8547A" w:rsidP="002B3DB8">
      <w:pPr>
        <w:pStyle w:val="a4"/>
        <w:rPr>
          <w:color w:val="000000"/>
        </w:rPr>
      </w:pPr>
      <w:proofErr w:type="gramStart"/>
      <w:r w:rsidRPr="005A7EA7">
        <w:rPr>
          <w:color w:val="000000"/>
        </w:rPr>
        <w:t xml:space="preserve">Певческие Обиходы </w:t>
      </w:r>
      <w:r w:rsidR="002B3DB8" w:rsidRPr="005A7EA7">
        <w:rPr>
          <w:color w:val="000000"/>
        </w:rPr>
        <w:t>XVII века (по материалам собрания рукописных книг  протоиерея Д.</w:t>
      </w:r>
      <w:r w:rsidRPr="005A7EA7">
        <w:rPr>
          <w:color w:val="000000"/>
        </w:rPr>
        <w:t xml:space="preserve"> </w:t>
      </w:r>
      <w:r w:rsidR="002B3DB8" w:rsidRPr="005A7EA7">
        <w:rPr>
          <w:color w:val="000000"/>
        </w:rPr>
        <w:t>В. Разумовского:</w:t>
      </w:r>
      <w:proofErr w:type="gramEnd"/>
      <w:r w:rsidR="002B3DB8" w:rsidRPr="005A7EA7">
        <w:rPr>
          <w:color w:val="000000"/>
        </w:rPr>
        <w:t xml:space="preserve"> </w:t>
      </w:r>
      <w:proofErr w:type="gramStart"/>
      <w:r w:rsidR="002B3DB8" w:rsidRPr="005A7EA7">
        <w:rPr>
          <w:color w:val="000000"/>
        </w:rPr>
        <w:t>РГБ, ф. 379).</w:t>
      </w:r>
      <w:proofErr w:type="gramEnd"/>
    </w:p>
    <w:p w:rsidR="002B3DB8" w:rsidRPr="005A7EA7" w:rsidRDefault="002B3DB8" w:rsidP="005C5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C4D" w:rsidRPr="005A7EA7" w:rsidRDefault="005C5BC8" w:rsidP="005C5B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7EA7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743C4D" w:rsidRPr="005A7EA7">
        <w:rPr>
          <w:rFonts w:ascii="Times New Roman" w:hAnsi="Times New Roman" w:cs="Times New Roman"/>
          <w:sz w:val="24"/>
          <w:szCs w:val="24"/>
          <w:u w:val="single"/>
        </w:rPr>
        <w:t>емы концертных программ</w:t>
      </w:r>
      <w:r w:rsidRPr="005A7EA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3DB8" w:rsidRPr="005A7EA7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EA7">
        <w:rPr>
          <w:rFonts w:ascii="Times New Roman" w:hAnsi="Times New Roman" w:cs="Times New Roman"/>
          <w:sz w:val="24"/>
          <w:szCs w:val="24"/>
        </w:rPr>
        <w:t xml:space="preserve">«От Псалтири не оскудевает пение никогда же» (Песнопения на тексты Псалтири  </w:t>
      </w:r>
      <w:proofErr w:type="gramStart"/>
      <w:r w:rsidRPr="005A7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EA7">
        <w:rPr>
          <w:rFonts w:ascii="Times New Roman" w:hAnsi="Times New Roman" w:cs="Times New Roman"/>
          <w:sz w:val="24"/>
          <w:szCs w:val="24"/>
        </w:rPr>
        <w:t xml:space="preserve">  древнерусской </w:t>
      </w:r>
      <w:proofErr w:type="spellStart"/>
      <w:r w:rsidRPr="005A7EA7">
        <w:rPr>
          <w:rFonts w:ascii="Times New Roman" w:hAnsi="Times New Roman" w:cs="Times New Roman"/>
          <w:sz w:val="24"/>
          <w:szCs w:val="24"/>
        </w:rPr>
        <w:t>гимнографии</w:t>
      </w:r>
      <w:proofErr w:type="spellEnd"/>
      <w:r w:rsidRPr="005A7EA7">
        <w:rPr>
          <w:rFonts w:ascii="Times New Roman" w:hAnsi="Times New Roman" w:cs="Times New Roman"/>
          <w:sz w:val="24"/>
          <w:szCs w:val="24"/>
        </w:rPr>
        <w:t>).</w:t>
      </w:r>
    </w:p>
    <w:p w:rsidR="002B3DB8" w:rsidRPr="005A7EA7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B8" w:rsidRPr="005A7EA7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EA7">
        <w:rPr>
          <w:rFonts w:ascii="Times New Roman" w:hAnsi="Times New Roman" w:cs="Times New Roman"/>
          <w:sz w:val="24"/>
          <w:szCs w:val="24"/>
        </w:rPr>
        <w:t xml:space="preserve">«Неверующим ум </w:t>
      </w:r>
      <w:proofErr w:type="spellStart"/>
      <w:r w:rsidRPr="005A7EA7">
        <w:rPr>
          <w:rFonts w:ascii="Times New Roman" w:hAnsi="Times New Roman" w:cs="Times New Roman"/>
          <w:sz w:val="24"/>
          <w:szCs w:val="24"/>
        </w:rPr>
        <w:t>отверзл</w:t>
      </w:r>
      <w:proofErr w:type="spellEnd"/>
      <w:r w:rsidRPr="005A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EA7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5A7EA7">
        <w:rPr>
          <w:rFonts w:ascii="Times New Roman" w:hAnsi="Times New Roman" w:cs="Times New Roman"/>
          <w:sz w:val="24"/>
          <w:szCs w:val="24"/>
        </w:rPr>
        <w:t xml:space="preserve">» (Древнерусские песнопения </w:t>
      </w:r>
      <w:proofErr w:type="spellStart"/>
      <w:r w:rsidRPr="005A7EA7">
        <w:rPr>
          <w:rFonts w:ascii="Times New Roman" w:hAnsi="Times New Roman" w:cs="Times New Roman"/>
          <w:sz w:val="24"/>
          <w:szCs w:val="24"/>
        </w:rPr>
        <w:t>монодической</w:t>
      </w:r>
      <w:proofErr w:type="spellEnd"/>
      <w:r w:rsidRPr="005A7EA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A7EA7">
        <w:rPr>
          <w:rFonts w:ascii="Times New Roman" w:hAnsi="Times New Roman" w:cs="Times New Roman"/>
          <w:sz w:val="24"/>
          <w:szCs w:val="24"/>
        </w:rPr>
        <w:t>многоголосной</w:t>
      </w:r>
      <w:proofErr w:type="gramEnd"/>
      <w:r w:rsidRPr="005A7EA7">
        <w:rPr>
          <w:rFonts w:ascii="Times New Roman" w:hAnsi="Times New Roman" w:cs="Times New Roman"/>
          <w:sz w:val="24"/>
          <w:szCs w:val="24"/>
        </w:rPr>
        <w:t xml:space="preserve"> традиций по рукописям конца </w:t>
      </w:r>
      <w:r w:rsidRPr="005A7EA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C45CE" w:rsidRPr="005A7EA7">
        <w:rPr>
          <w:rFonts w:ascii="Times New Roman" w:hAnsi="Times New Roman" w:cs="Times New Roman"/>
          <w:sz w:val="24"/>
          <w:szCs w:val="24"/>
        </w:rPr>
        <w:t>–</w:t>
      </w:r>
      <w:r w:rsidRPr="005A7EA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A7EA7">
        <w:rPr>
          <w:rFonts w:ascii="Times New Roman" w:hAnsi="Times New Roman" w:cs="Times New Roman"/>
          <w:sz w:val="24"/>
          <w:szCs w:val="24"/>
        </w:rPr>
        <w:t xml:space="preserve"> веков).</w:t>
      </w:r>
    </w:p>
    <w:p w:rsidR="002B3DB8" w:rsidRPr="005A7EA7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B8" w:rsidRPr="005A7EA7" w:rsidRDefault="002B3DB8" w:rsidP="002B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EA7">
        <w:rPr>
          <w:rFonts w:ascii="Times New Roman" w:hAnsi="Times New Roman" w:cs="Times New Roman"/>
          <w:sz w:val="24"/>
          <w:szCs w:val="24"/>
        </w:rPr>
        <w:t>«Пою хвалу лику ангельскому» (Почитание святых Небесных Сил бесплотных в древнерусской традиции).</w:t>
      </w:r>
    </w:p>
    <w:p w:rsidR="002B3DB8" w:rsidRPr="005A7EA7" w:rsidRDefault="002B3DB8" w:rsidP="002B3DB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B3DB8" w:rsidRPr="005A7EA7" w:rsidRDefault="004C45CE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A7EA7">
        <w:rPr>
          <w:rFonts w:ascii="Times New Roman" w:hAnsi="Times New Roman"/>
          <w:sz w:val="24"/>
          <w:szCs w:val="24"/>
        </w:rPr>
        <w:lastRenderedPageBreak/>
        <w:t xml:space="preserve">«Заутра </w:t>
      </w:r>
      <w:proofErr w:type="spellStart"/>
      <w:r w:rsidRPr="005A7EA7">
        <w:rPr>
          <w:rFonts w:ascii="Times New Roman" w:hAnsi="Times New Roman"/>
          <w:sz w:val="24"/>
          <w:szCs w:val="24"/>
        </w:rPr>
        <w:t>бо</w:t>
      </w:r>
      <w:proofErr w:type="spellEnd"/>
      <w:r w:rsidRPr="005A7EA7">
        <w:rPr>
          <w:rFonts w:ascii="Times New Roman" w:hAnsi="Times New Roman"/>
          <w:sz w:val="24"/>
          <w:szCs w:val="24"/>
        </w:rPr>
        <w:t xml:space="preserve"> Христос при</w:t>
      </w:r>
      <w:r w:rsidR="002B3DB8" w:rsidRPr="005A7EA7">
        <w:rPr>
          <w:rFonts w:ascii="Times New Roman" w:hAnsi="Times New Roman"/>
          <w:sz w:val="24"/>
          <w:szCs w:val="24"/>
        </w:rPr>
        <w:t xml:space="preserve">ходит </w:t>
      </w:r>
      <w:proofErr w:type="spellStart"/>
      <w:r w:rsidR="002B3DB8" w:rsidRPr="005A7EA7">
        <w:rPr>
          <w:rFonts w:ascii="Times New Roman" w:hAnsi="Times New Roman"/>
          <w:sz w:val="24"/>
          <w:szCs w:val="24"/>
        </w:rPr>
        <w:t>оживити</w:t>
      </w:r>
      <w:proofErr w:type="spellEnd"/>
      <w:r w:rsidR="002B3DB8" w:rsidRPr="005A7EA7">
        <w:rPr>
          <w:rFonts w:ascii="Times New Roman" w:hAnsi="Times New Roman"/>
          <w:sz w:val="24"/>
          <w:szCs w:val="24"/>
        </w:rPr>
        <w:t xml:space="preserve"> глаголом </w:t>
      </w:r>
      <w:proofErr w:type="spellStart"/>
      <w:r w:rsidR="002B3DB8" w:rsidRPr="005A7EA7">
        <w:rPr>
          <w:rFonts w:ascii="Times New Roman" w:hAnsi="Times New Roman"/>
          <w:sz w:val="24"/>
          <w:szCs w:val="24"/>
        </w:rPr>
        <w:t>умершаго</w:t>
      </w:r>
      <w:proofErr w:type="spellEnd"/>
      <w:r w:rsidR="002B3DB8" w:rsidRPr="005A7EA7">
        <w:rPr>
          <w:rFonts w:ascii="Times New Roman" w:hAnsi="Times New Roman"/>
          <w:sz w:val="24"/>
          <w:szCs w:val="24"/>
        </w:rPr>
        <w:t xml:space="preserve"> брата». Песнопения Лазаревой Субботы и Воскресения Христова (по рукописям второй половины </w:t>
      </w:r>
      <w:r w:rsidR="002B3DB8" w:rsidRPr="005A7EA7">
        <w:rPr>
          <w:rFonts w:ascii="Times New Roman" w:hAnsi="Times New Roman"/>
          <w:sz w:val="24"/>
          <w:szCs w:val="24"/>
          <w:lang w:val="en-US"/>
        </w:rPr>
        <w:t>XVII</w:t>
      </w:r>
      <w:r w:rsidRPr="005A7EA7">
        <w:rPr>
          <w:rFonts w:ascii="Times New Roman" w:hAnsi="Times New Roman"/>
          <w:sz w:val="24"/>
          <w:szCs w:val="24"/>
        </w:rPr>
        <w:t xml:space="preserve"> — </w:t>
      </w:r>
      <w:r w:rsidR="002B3DB8" w:rsidRPr="005A7EA7">
        <w:rPr>
          <w:rFonts w:ascii="Times New Roman" w:hAnsi="Times New Roman"/>
          <w:sz w:val="24"/>
          <w:szCs w:val="24"/>
        </w:rPr>
        <w:t xml:space="preserve">первой половины </w:t>
      </w:r>
      <w:r w:rsidR="002B3DB8" w:rsidRPr="005A7EA7">
        <w:rPr>
          <w:rFonts w:ascii="Times New Roman" w:hAnsi="Times New Roman"/>
          <w:sz w:val="24"/>
          <w:szCs w:val="24"/>
          <w:lang w:val="en-US"/>
        </w:rPr>
        <w:t>XVIII</w:t>
      </w:r>
      <w:r w:rsidR="002B3DB8" w:rsidRPr="005A7EA7">
        <w:rPr>
          <w:rFonts w:ascii="Times New Roman" w:hAnsi="Times New Roman"/>
          <w:sz w:val="24"/>
          <w:szCs w:val="24"/>
        </w:rPr>
        <w:t xml:space="preserve"> веков).</w:t>
      </w: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A7EA7">
        <w:rPr>
          <w:rFonts w:ascii="Times New Roman" w:hAnsi="Times New Roman"/>
          <w:sz w:val="24"/>
          <w:szCs w:val="24"/>
        </w:rPr>
        <w:t>«</w:t>
      </w:r>
      <w:proofErr w:type="spellStart"/>
      <w:r w:rsidRPr="005A7EA7">
        <w:rPr>
          <w:rFonts w:ascii="Times New Roman" w:hAnsi="Times New Roman"/>
          <w:sz w:val="24"/>
          <w:szCs w:val="24"/>
        </w:rPr>
        <w:t>Ангелоподобное</w:t>
      </w:r>
      <w:proofErr w:type="spellEnd"/>
      <w:r w:rsidRPr="005A7EA7">
        <w:rPr>
          <w:rFonts w:ascii="Times New Roman" w:hAnsi="Times New Roman"/>
          <w:sz w:val="24"/>
          <w:szCs w:val="24"/>
        </w:rPr>
        <w:t xml:space="preserve"> пение, изрядное осмогласие» (На материале церковных песнопений православной и средневековой традиции).</w:t>
      </w: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A7EA7">
        <w:rPr>
          <w:rFonts w:ascii="Times New Roman" w:hAnsi="Times New Roman"/>
          <w:sz w:val="24"/>
          <w:szCs w:val="24"/>
        </w:rPr>
        <w:t>«День покоя – заря Воскресения» (песнопения великой Субботы и Пасхи).</w:t>
      </w: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EA7">
        <w:rPr>
          <w:rFonts w:ascii="Times New Roman" w:hAnsi="Times New Roman"/>
          <w:sz w:val="24"/>
          <w:szCs w:val="24"/>
        </w:rPr>
        <w:t>Ангельския</w:t>
      </w:r>
      <w:proofErr w:type="spellEnd"/>
      <w:r w:rsidRPr="005A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EA7">
        <w:rPr>
          <w:rFonts w:ascii="Times New Roman" w:hAnsi="Times New Roman"/>
          <w:sz w:val="24"/>
          <w:szCs w:val="24"/>
        </w:rPr>
        <w:t>неизреченныя</w:t>
      </w:r>
      <w:proofErr w:type="spellEnd"/>
      <w:r w:rsidRPr="005A7EA7">
        <w:rPr>
          <w:rFonts w:ascii="Times New Roman" w:hAnsi="Times New Roman"/>
          <w:sz w:val="24"/>
          <w:szCs w:val="24"/>
        </w:rPr>
        <w:t xml:space="preserve"> глаголы (</w:t>
      </w:r>
      <w:proofErr w:type="spellStart"/>
      <w:r w:rsidRPr="005A7EA7">
        <w:rPr>
          <w:rFonts w:ascii="Times New Roman" w:hAnsi="Times New Roman"/>
          <w:sz w:val="24"/>
          <w:szCs w:val="24"/>
        </w:rPr>
        <w:t>аненайки</w:t>
      </w:r>
      <w:proofErr w:type="spellEnd"/>
      <w:r w:rsidRPr="005A7EA7">
        <w:rPr>
          <w:rFonts w:ascii="Times New Roman" w:hAnsi="Times New Roman"/>
          <w:sz w:val="24"/>
          <w:szCs w:val="24"/>
        </w:rPr>
        <w:t xml:space="preserve"> в церковно-певческом искусстве).</w:t>
      </w:r>
    </w:p>
    <w:p w:rsidR="005A7EA7" w:rsidRPr="005A7EA7" w:rsidRDefault="005A7EA7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A7EA7">
        <w:rPr>
          <w:rFonts w:ascii="Times New Roman" w:hAnsi="Times New Roman"/>
          <w:sz w:val="24"/>
          <w:szCs w:val="24"/>
        </w:rPr>
        <w:t>«Творцы и творчество» (на материале древнерусских и старообрядческих песнопений).</w:t>
      </w: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A7EA7">
        <w:rPr>
          <w:rFonts w:ascii="Times New Roman" w:hAnsi="Times New Roman"/>
          <w:sz w:val="24"/>
          <w:szCs w:val="24"/>
        </w:rPr>
        <w:t>Похвала Пресвятой Богородице (песнопения Акафиста Пресвятой Богородице).</w:t>
      </w:r>
    </w:p>
    <w:p w:rsidR="005A7EA7" w:rsidRPr="005A7EA7" w:rsidRDefault="005A7EA7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A7EA7">
        <w:rPr>
          <w:rFonts w:ascii="Times New Roman" w:hAnsi="Times New Roman"/>
          <w:sz w:val="24"/>
          <w:szCs w:val="24"/>
        </w:rPr>
        <w:t xml:space="preserve">«Вечерняя наша молитвы прими, </w:t>
      </w:r>
      <w:proofErr w:type="spellStart"/>
      <w:r w:rsidRPr="005A7EA7">
        <w:rPr>
          <w:rFonts w:ascii="Times New Roman" w:hAnsi="Times New Roman"/>
          <w:sz w:val="24"/>
          <w:szCs w:val="24"/>
        </w:rPr>
        <w:t>Святый</w:t>
      </w:r>
      <w:proofErr w:type="spellEnd"/>
      <w:r w:rsidRPr="005A7EA7">
        <w:rPr>
          <w:rFonts w:ascii="Times New Roman" w:hAnsi="Times New Roman"/>
          <w:sz w:val="24"/>
          <w:szCs w:val="24"/>
        </w:rPr>
        <w:t xml:space="preserve"> Господи» (песнопения Великой вечерни в древнерусских рукописях </w:t>
      </w:r>
      <w:r w:rsidRPr="005A7EA7">
        <w:rPr>
          <w:rFonts w:ascii="Times New Roman" w:hAnsi="Times New Roman"/>
          <w:sz w:val="24"/>
          <w:szCs w:val="24"/>
          <w:lang w:val="en-US"/>
        </w:rPr>
        <w:t>XVII</w:t>
      </w:r>
      <w:r w:rsidRPr="005A7EA7">
        <w:rPr>
          <w:rFonts w:ascii="Times New Roman" w:hAnsi="Times New Roman"/>
          <w:sz w:val="24"/>
          <w:szCs w:val="24"/>
        </w:rPr>
        <w:t>–</w:t>
      </w:r>
      <w:r w:rsidRPr="005A7EA7">
        <w:rPr>
          <w:rFonts w:ascii="Times New Roman" w:hAnsi="Times New Roman"/>
          <w:sz w:val="24"/>
          <w:szCs w:val="24"/>
          <w:lang w:val="en-US"/>
        </w:rPr>
        <w:t>XVIII</w:t>
      </w:r>
      <w:r w:rsidR="004C45CE" w:rsidRPr="005A7EA7">
        <w:rPr>
          <w:rFonts w:ascii="Times New Roman" w:hAnsi="Times New Roman"/>
          <w:sz w:val="24"/>
          <w:szCs w:val="24"/>
        </w:rPr>
        <w:t xml:space="preserve"> веков</w:t>
      </w:r>
      <w:r w:rsidRPr="005A7EA7">
        <w:rPr>
          <w:rFonts w:ascii="Times New Roman" w:hAnsi="Times New Roman"/>
          <w:sz w:val="24"/>
          <w:szCs w:val="24"/>
        </w:rPr>
        <w:t>).</w:t>
      </w:r>
    </w:p>
    <w:p w:rsidR="002B3DB8" w:rsidRPr="005A7EA7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B3DB8" w:rsidRPr="00B8547A" w:rsidRDefault="002B3DB8" w:rsidP="002B3DB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A7EA7">
        <w:rPr>
          <w:rFonts w:ascii="Times New Roman" w:hAnsi="Times New Roman"/>
          <w:sz w:val="24"/>
          <w:szCs w:val="24"/>
        </w:rPr>
        <w:t>«Плачу и рыдаю». Плачи в древнерусской традиции.</w:t>
      </w:r>
    </w:p>
    <w:p w:rsidR="00743C4D" w:rsidRDefault="00743C4D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47A" w:rsidRPr="00B8547A" w:rsidRDefault="00B8547A" w:rsidP="00B20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547A" w:rsidRPr="00B8547A" w:rsidSect="000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40FB"/>
    <w:multiLevelType w:val="hybridMultilevel"/>
    <w:tmpl w:val="A544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3AD"/>
    <w:multiLevelType w:val="hybridMultilevel"/>
    <w:tmpl w:val="D2A49CC8"/>
    <w:lvl w:ilvl="0" w:tplc="CEFC2E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00137"/>
    <w:multiLevelType w:val="hybridMultilevel"/>
    <w:tmpl w:val="A85E8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92346"/>
    <w:multiLevelType w:val="hybridMultilevel"/>
    <w:tmpl w:val="60A63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DF5643"/>
    <w:multiLevelType w:val="hybridMultilevel"/>
    <w:tmpl w:val="C0AE7B26"/>
    <w:lvl w:ilvl="0" w:tplc="EAF428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CA0"/>
    <w:rsid w:val="000871D7"/>
    <w:rsid w:val="000B7CC2"/>
    <w:rsid w:val="000D7D10"/>
    <w:rsid w:val="002809EA"/>
    <w:rsid w:val="002A2A47"/>
    <w:rsid w:val="002B3DB8"/>
    <w:rsid w:val="00456083"/>
    <w:rsid w:val="00475B46"/>
    <w:rsid w:val="00484697"/>
    <w:rsid w:val="004C45CE"/>
    <w:rsid w:val="004D514E"/>
    <w:rsid w:val="0055661A"/>
    <w:rsid w:val="005A7EA7"/>
    <w:rsid w:val="005C5BC8"/>
    <w:rsid w:val="005D6356"/>
    <w:rsid w:val="005E04AE"/>
    <w:rsid w:val="00600E06"/>
    <w:rsid w:val="00743C4D"/>
    <w:rsid w:val="007D42DF"/>
    <w:rsid w:val="008D6C47"/>
    <w:rsid w:val="008E0E1C"/>
    <w:rsid w:val="00A4741E"/>
    <w:rsid w:val="00B20938"/>
    <w:rsid w:val="00B527F4"/>
    <w:rsid w:val="00B8547A"/>
    <w:rsid w:val="00BC31A1"/>
    <w:rsid w:val="00BE7FCC"/>
    <w:rsid w:val="00C31635"/>
    <w:rsid w:val="00C92851"/>
    <w:rsid w:val="00CB7CA0"/>
    <w:rsid w:val="00D93B30"/>
    <w:rsid w:val="00E07EBE"/>
    <w:rsid w:val="00E4298E"/>
    <w:rsid w:val="00E7333C"/>
    <w:rsid w:val="00E83DD7"/>
    <w:rsid w:val="00EF644A"/>
    <w:rsid w:val="00F7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A0"/>
    <w:pPr>
      <w:ind w:left="720"/>
      <w:contextualSpacing/>
    </w:pPr>
  </w:style>
  <w:style w:type="paragraph" w:styleId="a4">
    <w:name w:val="Normal (Web)"/>
    <w:basedOn w:val="a"/>
    <w:unhideWhenUsed/>
    <w:rsid w:val="00BC31A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C31A1"/>
    <w:rPr>
      <w:i/>
      <w:iCs/>
    </w:rPr>
  </w:style>
  <w:style w:type="table" w:styleId="a6">
    <w:name w:val="Table Grid"/>
    <w:basedOn w:val="a1"/>
    <w:uiPriority w:val="59"/>
    <w:rsid w:val="00F7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B3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ssmsh</dc:creator>
  <cp:lastModifiedBy>ssmsh</cp:lastModifiedBy>
  <cp:revision>15</cp:revision>
  <dcterms:created xsi:type="dcterms:W3CDTF">2015-11-21T18:07:00Z</dcterms:created>
  <dcterms:modified xsi:type="dcterms:W3CDTF">2015-11-27T08:25:00Z</dcterms:modified>
</cp:coreProperties>
</file>